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8AA55" w14:textId="179E04C5" w:rsidR="00021790" w:rsidRDefault="00021790" w:rsidP="00021790">
      <w:pPr>
        <w:spacing w:after="0"/>
        <w:rPr>
          <w:b/>
          <w:bCs/>
          <w:color w:val="C00000"/>
          <w:sz w:val="28"/>
          <w:szCs w:val="28"/>
        </w:rPr>
      </w:pPr>
      <w:r>
        <w:rPr>
          <w:noProof/>
          <w:lang w:val="en-US"/>
        </w:rPr>
        <w:drawing>
          <wp:anchor distT="0" distB="0" distL="114300" distR="114300" simplePos="0" relativeHeight="251659264" behindDoc="0" locked="0" layoutInCell="1" allowOverlap="1" wp14:anchorId="1928D033" wp14:editId="72514D35">
            <wp:simplePos x="0" y="0"/>
            <wp:positionH relativeFrom="margin">
              <wp:posOffset>-123190</wp:posOffset>
            </wp:positionH>
            <wp:positionV relativeFrom="paragraph">
              <wp:posOffset>-327660</wp:posOffset>
            </wp:positionV>
            <wp:extent cx="1440180" cy="1911701"/>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1282" t="31225" r="55256" b="13390"/>
                    <a:stretch/>
                  </pic:blipFill>
                  <pic:spPr bwMode="auto">
                    <a:xfrm>
                      <a:off x="0" y="0"/>
                      <a:ext cx="1440180" cy="19117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C1BFB9" w14:textId="586E902F" w:rsidR="00487404" w:rsidRDefault="00021790" w:rsidP="004E1015">
      <w:pPr>
        <w:spacing w:after="0"/>
        <w:rPr>
          <w:b/>
          <w:bCs/>
          <w:color w:val="C00000"/>
          <w:sz w:val="28"/>
          <w:szCs w:val="28"/>
        </w:rPr>
      </w:pPr>
      <w:r>
        <w:rPr>
          <w:b/>
          <w:bCs/>
          <w:color w:val="C00000"/>
          <w:sz w:val="28"/>
          <w:szCs w:val="28"/>
        </w:rPr>
        <w:tab/>
      </w:r>
      <w:r>
        <w:rPr>
          <w:b/>
          <w:bCs/>
          <w:color w:val="C00000"/>
          <w:sz w:val="28"/>
          <w:szCs w:val="28"/>
        </w:rPr>
        <w:tab/>
      </w:r>
      <w:r>
        <w:rPr>
          <w:b/>
          <w:bCs/>
          <w:color w:val="C00000"/>
          <w:sz w:val="28"/>
          <w:szCs w:val="28"/>
        </w:rPr>
        <w:tab/>
      </w:r>
      <w:r w:rsidRPr="00C906F7">
        <w:rPr>
          <w:b/>
          <w:bCs/>
          <w:color w:val="C00000"/>
          <w:sz w:val="28"/>
          <w:szCs w:val="28"/>
        </w:rPr>
        <w:t>Tool</w:t>
      </w:r>
      <w:r w:rsidR="00A94229">
        <w:rPr>
          <w:b/>
          <w:bCs/>
          <w:color w:val="C00000"/>
          <w:sz w:val="28"/>
          <w:szCs w:val="28"/>
        </w:rPr>
        <w:t xml:space="preserve"> 4.1</w:t>
      </w:r>
      <w:r w:rsidRPr="00C906F7">
        <w:rPr>
          <w:b/>
          <w:bCs/>
          <w:color w:val="C00000"/>
          <w:sz w:val="28"/>
          <w:szCs w:val="28"/>
        </w:rPr>
        <w:t xml:space="preserve">: </w:t>
      </w:r>
      <w:r w:rsidR="004E1015">
        <w:rPr>
          <w:b/>
          <w:bCs/>
          <w:color w:val="C00000"/>
          <w:sz w:val="28"/>
          <w:szCs w:val="28"/>
        </w:rPr>
        <w:t>IDENITFYING BARRIERS &amp; DRIVERS:</w:t>
      </w:r>
      <w:r w:rsidR="00735F3C">
        <w:rPr>
          <w:b/>
          <w:bCs/>
          <w:color w:val="C00000"/>
          <w:sz w:val="28"/>
          <w:szCs w:val="28"/>
        </w:rPr>
        <w:t xml:space="preserve"> </w:t>
      </w:r>
      <w:r w:rsidR="00641974">
        <w:rPr>
          <w:b/>
          <w:bCs/>
          <w:color w:val="C00000"/>
          <w:sz w:val="28"/>
          <w:szCs w:val="28"/>
        </w:rPr>
        <w:t>PROGRAM</w:t>
      </w:r>
      <w:r w:rsidR="00C4379E">
        <w:rPr>
          <w:b/>
          <w:bCs/>
          <w:color w:val="C00000"/>
          <w:sz w:val="28"/>
          <w:szCs w:val="28"/>
        </w:rPr>
        <w:t xml:space="preserve"> USERS</w:t>
      </w:r>
    </w:p>
    <w:p w14:paraId="57893B3E" w14:textId="209DDDD4" w:rsidR="00021790" w:rsidRPr="009D6BBA" w:rsidRDefault="00021790" w:rsidP="00021790">
      <w:pPr>
        <w:spacing w:after="0"/>
        <w:rPr>
          <w:i/>
          <w:iCs/>
        </w:rPr>
      </w:pPr>
      <w:r>
        <w:rPr>
          <w:b/>
          <w:bCs/>
          <w:color w:val="C00000"/>
          <w:sz w:val="28"/>
          <w:szCs w:val="28"/>
        </w:rPr>
        <w:tab/>
      </w:r>
      <w:r>
        <w:rPr>
          <w:b/>
          <w:bCs/>
          <w:color w:val="C00000"/>
          <w:sz w:val="28"/>
          <w:szCs w:val="28"/>
        </w:rPr>
        <w:tab/>
      </w:r>
      <w:r>
        <w:rPr>
          <w:b/>
          <w:bCs/>
          <w:color w:val="C00000"/>
          <w:sz w:val="28"/>
          <w:szCs w:val="28"/>
        </w:rPr>
        <w:tab/>
      </w:r>
    </w:p>
    <w:p w14:paraId="46B2A2A6" w14:textId="263A07DD" w:rsidR="00021790" w:rsidRDefault="00021790" w:rsidP="00021790"/>
    <w:p w14:paraId="1B4C5E7D" w14:textId="5BD19389" w:rsidR="00021790" w:rsidRDefault="00021790" w:rsidP="00021790"/>
    <w:p w14:paraId="1215DC78" w14:textId="77777777" w:rsidR="00021790" w:rsidRDefault="00021790" w:rsidP="00021790"/>
    <w:p w14:paraId="4E168E13" w14:textId="5EECF780" w:rsidR="00021790" w:rsidRDefault="00021790" w:rsidP="00021790">
      <w:pPr>
        <w:rPr>
          <w:b/>
          <w:bCs/>
        </w:rPr>
      </w:pPr>
    </w:p>
    <w:p w14:paraId="52554B96" w14:textId="55ED978F" w:rsidR="00021790" w:rsidRPr="00C906F7" w:rsidRDefault="00021790" w:rsidP="00021790">
      <w:pPr>
        <w:rPr>
          <w:i/>
          <w:iCs/>
        </w:rPr>
      </w:pPr>
      <w:r w:rsidRPr="003B7C3F">
        <w:rPr>
          <w:b/>
          <w:bCs/>
        </w:rPr>
        <w:t xml:space="preserve">Section in </w:t>
      </w:r>
      <w:r>
        <w:rPr>
          <w:b/>
          <w:bCs/>
        </w:rPr>
        <w:t xml:space="preserve">Planner: </w:t>
      </w:r>
      <w:r>
        <w:rPr>
          <w:b/>
          <w:bCs/>
        </w:rPr>
        <w:tab/>
      </w:r>
      <w:r>
        <w:rPr>
          <w:b/>
          <w:bCs/>
        </w:rPr>
        <w:tab/>
      </w:r>
      <w:r w:rsidRPr="004D631B">
        <w:rPr>
          <w:b/>
          <w:bCs/>
        </w:rPr>
        <w:t>P</w:t>
      </w:r>
      <w:r w:rsidR="00C82614">
        <w:rPr>
          <w:b/>
          <w:bCs/>
        </w:rPr>
        <w:t>hase</w:t>
      </w:r>
      <w:r w:rsidRPr="004D631B">
        <w:rPr>
          <w:b/>
          <w:bCs/>
        </w:rPr>
        <w:t xml:space="preserve"> </w:t>
      </w:r>
      <w:r w:rsidR="00641974">
        <w:rPr>
          <w:b/>
          <w:bCs/>
        </w:rPr>
        <w:t>2</w:t>
      </w:r>
      <w:r w:rsidRPr="004D631B">
        <w:rPr>
          <w:b/>
          <w:bCs/>
        </w:rPr>
        <w:t xml:space="preserve">, Step </w:t>
      </w:r>
      <w:r w:rsidR="00641974">
        <w:rPr>
          <w:b/>
          <w:bCs/>
        </w:rPr>
        <w:t>4</w:t>
      </w:r>
      <w:r w:rsidR="00A0226C">
        <w:rPr>
          <w:b/>
          <w:bCs/>
        </w:rPr>
        <w:t xml:space="preserve"> (4.1)</w:t>
      </w:r>
    </w:p>
    <w:p w14:paraId="2D41ADC8" w14:textId="2DAE243B" w:rsidR="00021790" w:rsidRDefault="00021790" w:rsidP="00021790">
      <w:pPr>
        <w:rPr>
          <w:b/>
          <w:bCs/>
        </w:rPr>
      </w:pPr>
    </w:p>
    <w:p w14:paraId="4BB4A7E6" w14:textId="6905646E" w:rsidR="00021790" w:rsidRDefault="00021790" w:rsidP="00021790">
      <w:pPr>
        <w:rPr>
          <w:b/>
          <w:bCs/>
        </w:rPr>
      </w:pPr>
      <w:r w:rsidRPr="003B7C3F">
        <w:rPr>
          <w:b/>
          <w:bCs/>
        </w:rPr>
        <w:t>Why is this important</w:t>
      </w:r>
      <w:r>
        <w:rPr>
          <w:b/>
          <w:bCs/>
        </w:rPr>
        <w:t>?</w:t>
      </w:r>
    </w:p>
    <w:p w14:paraId="0EEAAEAC" w14:textId="04605C13" w:rsidR="00641974" w:rsidRPr="00641974" w:rsidRDefault="00641974" w:rsidP="00641974">
      <w:pPr>
        <w:spacing w:line="240" w:lineRule="auto"/>
      </w:pPr>
      <w:r w:rsidRPr="00641974">
        <w:rPr>
          <w:rFonts w:cstheme="minorHAnsi"/>
        </w:rPr>
        <w:t xml:space="preserve">Planners are encouraged to systematically examine potential barriers (challenges) and drivers (facilitating or supporting factors) to the implementation of </w:t>
      </w:r>
      <w:r>
        <w:rPr>
          <w:rFonts w:cstheme="minorHAnsi"/>
        </w:rPr>
        <w:t>the</w:t>
      </w:r>
      <w:r w:rsidRPr="00641974">
        <w:rPr>
          <w:rFonts w:cstheme="minorHAnsi"/>
        </w:rPr>
        <w:t xml:space="preserve"> selected/preferred program option.  When introducing any change, what is often considered at the outset to be a simple adjustment to the current way of doing things can have </w:t>
      </w:r>
      <w:r>
        <w:rPr>
          <w:rFonts w:cstheme="minorHAnsi"/>
        </w:rPr>
        <w:t xml:space="preserve">much </w:t>
      </w:r>
      <w:r w:rsidRPr="00641974">
        <w:rPr>
          <w:rFonts w:cstheme="minorHAnsi"/>
        </w:rPr>
        <w:t xml:space="preserve">broader impacts as the full extent of the proposed change becomes clear. </w:t>
      </w:r>
    </w:p>
    <w:p w14:paraId="4D3C8CA0" w14:textId="77777777" w:rsidR="000069EF" w:rsidRDefault="000069EF" w:rsidP="007D16A9">
      <w:pPr>
        <w:spacing w:after="0" w:line="276" w:lineRule="auto"/>
        <w:rPr>
          <w:lang w:val="en-US"/>
        </w:rPr>
      </w:pPr>
    </w:p>
    <w:p w14:paraId="6AD91BD6" w14:textId="27ECBF97" w:rsidR="00021790" w:rsidRDefault="00021790" w:rsidP="00021790">
      <w:pPr>
        <w:rPr>
          <w:b/>
          <w:bCs/>
        </w:rPr>
      </w:pPr>
      <w:r w:rsidRPr="003B7C3F">
        <w:rPr>
          <w:b/>
          <w:bCs/>
        </w:rPr>
        <w:t>How to use this tool</w:t>
      </w:r>
      <w:r>
        <w:rPr>
          <w:b/>
          <w:bCs/>
        </w:rPr>
        <w:t>:</w:t>
      </w:r>
    </w:p>
    <w:p w14:paraId="02084F28" w14:textId="77777777" w:rsidR="004E1015" w:rsidRDefault="00641974" w:rsidP="00C4379E">
      <w:pPr>
        <w:spacing w:line="240" w:lineRule="auto"/>
        <w:rPr>
          <w:i/>
          <w:iCs/>
          <w:vertAlign w:val="superscript"/>
        </w:rPr>
      </w:pPr>
      <w:r>
        <w:t xml:space="preserve">The </w:t>
      </w:r>
      <w:r w:rsidR="002C009A">
        <w:t xml:space="preserve">Stroke Recovery in Motion </w:t>
      </w:r>
      <w:r>
        <w:t>planning model provides a</w:t>
      </w:r>
      <w:r w:rsidR="002C009A">
        <w:t>n established</w:t>
      </w:r>
      <w:r>
        <w:t xml:space="preserve"> framework</w:t>
      </w:r>
      <w:r w:rsidR="00735F3C" w:rsidRPr="00C4379E">
        <w:rPr>
          <w:vertAlign w:val="superscript"/>
        </w:rPr>
        <w:t>*</w:t>
      </w:r>
      <w:r>
        <w:t xml:space="preserve"> </w:t>
      </w:r>
      <w:r w:rsidR="002C009A">
        <w:t>for</w:t>
      </w:r>
      <w:r>
        <w:t xml:space="preserve"> identifying and addressing barriers and drivers to </w:t>
      </w:r>
      <w:r w:rsidR="002C009A">
        <w:t xml:space="preserve">effective program </w:t>
      </w:r>
      <w:r>
        <w:t xml:space="preserve">implementation by grouping potential issues into </w:t>
      </w:r>
      <w:r w:rsidRPr="002C009A">
        <w:t xml:space="preserve">three </w:t>
      </w:r>
      <w:r w:rsidR="002C009A" w:rsidRPr="002C009A">
        <w:t>categories</w:t>
      </w:r>
      <w:r w:rsidR="002C009A">
        <w:t>.</w:t>
      </w:r>
      <w:r w:rsidR="002C009A" w:rsidRPr="00C4379E">
        <w:rPr>
          <w:i/>
          <w:iCs/>
          <w:vertAlign w:val="superscript"/>
        </w:rPr>
        <w:t xml:space="preserve">  </w:t>
      </w:r>
    </w:p>
    <w:p w14:paraId="404FE78A" w14:textId="27019044" w:rsidR="00C4379E" w:rsidRPr="00C4379E" w:rsidRDefault="002C009A" w:rsidP="00C4379E">
      <w:pPr>
        <w:spacing w:line="240" w:lineRule="auto"/>
      </w:pPr>
      <w:r w:rsidRPr="002C009A">
        <w:t xml:space="preserve">This worksheet outlines factors related to </w:t>
      </w:r>
      <w:r w:rsidR="00C4379E">
        <w:t xml:space="preserve">the </w:t>
      </w:r>
      <w:r w:rsidR="00C82614">
        <w:t xml:space="preserve">category: </w:t>
      </w:r>
      <w:r w:rsidR="00C4379E" w:rsidRPr="00C4379E">
        <w:rPr>
          <w:i/>
          <w:iCs/>
        </w:rPr>
        <w:t xml:space="preserve">program users. </w:t>
      </w:r>
      <w:r w:rsidR="00C4379E" w:rsidRPr="00C4379E">
        <w:t>Program users include not only the intended participants but also those making the decision to offer the program,</w:t>
      </w:r>
      <w:r w:rsidR="00C4379E" w:rsidRPr="00C4379E">
        <w:rPr>
          <w:b/>
        </w:rPr>
        <w:t xml:space="preserve"> </w:t>
      </w:r>
      <w:r w:rsidR="00C4379E" w:rsidRPr="00C4379E">
        <w:t>those engaged in program delivery, and those who may refer clients to the program</w:t>
      </w:r>
      <w:r w:rsidR="00C4379E">
        <w:t>.</w:t>
      </w:r>
      <w:r w:rsidR="00E77496">
        <w:t xml:space="preserve"> Use and adapt this tool to suit your own setting and circumstances by adding factors, as needed.</w:t>
      </w:r>
    </w:p>
    <w:p w14:paraId="5D3710E8" w14:textId="66DE10AC" w:rsidR="00641974" w:rsidRPr="002C009A" w:rsidRDefault="002C009A" w:rsidP="002C009A">
      <w:pPr>
        <w:spacing w:after="0" w:line="240" w:lineRule="auto"/>
      </w:pPr>
      <w:r>
        <w:t xml:space="preserve">You will have answers to most of these questions from the work you completed in PHASE 1. Explore any issues that are not clear or present potential challenges. Rank the priority of each </w:t>
      </w:r>
      <w:r w:rsidR="00735F3C">
        <w:t>issue.</w:t>
      </w:r>
      <w:r>
        <w:t xml:space="preserve"> Remember to </w:t>
      </w:r>
      <w:r w:rsidR="00735F3C">
        <w:t xml:space="preserve">also </w:t>
      </w:r>
      <w:r>
        <w:t xml:space="preserve">consider </w:t>
      </w:r>
      <w:r w:rsidR="00735F3C">
        <w:t xml:space="preserve">possible </w:t>
      </w:r>
      <w:r>
        <w:t>assets</w:t>
      </w:r>
      <w:r w:rsidR="00735F3C">
        <w:t>;</w:t>
      </w:r>
      <w:r>
        <w:t xml:space="preserve"> you </w:t>
      </w:r>
      <w:r w:rsidR="00735F3C">
        <w:t>will want to leverage any</w:t>
      </w:r>
      <w:r>
        <w:t xml:space="preserve"> key advantages or </w:t>
      </w:r>
      <w:r w:rsidR="00735F3C">
        <w:t xml:space="preserve">local </w:t>
      </w:r>
      <w:r>
        <w:t>support for implementation.</w:t>
      </w:r>
      <w:r w:rsidR="00641974" w:rsidRPr="002C009A">
        <w:t xml:space="preserve"> </w:t>
      </w:r>
    </w:p>
    <w:p w14:paraId="3FBF7F72" w14:textId="77777777" w:rsidR="000524D0" w:rsidRPr="000069EF" w:rsidRDefault="000524D0" w:rsidP="000069EF">
      <w:pPr>
        <w:spacing w:line="240" w:lineRule="auto"/>
      </w:pPr>
    </w:p>
    <w:p w14:paraId="0125BA75" w14:textId="77777777" w:rsidR="001D112C" w:rsidRDefault="001D112C" w:rsidP="00487404">
      <w:pPr>
        <w:rPr>
          <w:i/>
          <w:iCs/>
          <w:color w:val="FF0000"/>
        </w:rPr>
      </w:pPr>
      <w:bookmarkStart w:id="0" w:name="_Toc66573357"/>
    </w:p>
    <w:p w14:paraId="38CE9F05" w14:textId="3850E2E3" w:rsidR="00735F3C" w:rsidRPr="00735F3C" w:rsidRDefault="002C009A" w:rsidP="00735F3C">
      <w:pPr>
        <w:widowControl w:val="0"/>
        <w:autoSpaceDE w:val="0"/>
        <w:autoSpaceDN w:val="0"/>
        <w:adjustRightInd w:val="0"/>
        <w:spacing w:line="240" w:lineRule="auto"/>
        <w:ind w:left="640" w:hanging="640"/>
        <w:rPr>
          <w:rFonts w:ascii="Arial Narrow" w:hAnsi="Arial Narrow" w:cs="Calibri"/>
          <w:noProof/>
          <w:sz w:val="20"/>
          <w:szCs w:val="20"/>
        </w:rPr>
      </w:pPr>
      <w:r w:rsidRPr="002C009A">
        <w:rPr>
          <w:i/>
          <w:iCs/>
        </w:rPr>
        <w:t>*</w:t>
      </w:r>
      <w:r w:rsidR="00735F3C" w:rsidRPr="00735F3C">
        <w:rPr>
          <w:rFonts w:ascii="Calibri" w:hAnsi="Calibri" w:cs="Calibri"/>
          <w:noProof/>
          <w:szCs w:val="24"/>
        </w:rPr>
        <w:t xml:space="preserve"> </w:t>
      </w:r>
      <w:r w:rsidR="00735F3C" w:rsidRPr="00735F3C">
        <w:rPr>
          <w:rFonts w:ascii="Arial Narrow" w:hAnsi="Arial Narrow" w:cs="Calibri"/>
          <w:noProof/>
          <w:sz w:val="20"/>
          <w:szCs w:val="20"/>
        </w:rPr>
        <w:t xml:space="preserve">Graham ID, Logan J. Innovations in knowledge transfer and continuity of care. Can J Nurs Res. 2004;36(2):89–103. </w:t>
      </w:r>
    </w:p>
    <w:p w14:paraId="3C1B0694" w14:textId="69B74EA4" w:rsidR="00414B75" w:rsidRPr="002C009A" w:rsidRDefault="00414B75" w:rsidP="002C009A">
      <w:pPr>
        <w:rPr>
          <w:i/>
          <w:iCs/>
        </w:rPr>
        <w:sectPr w:rsidR="00414B75" w:rsidRPr="002C009A" w:rsidSect="00487404">
          <w:headerReference w:type="even" r:id="rId9"/>
          <w:headerReference w:type="default" r:id="rId10"/>
          <w:headerReference w:type="first" r:id="rId11"/>
          <w:pgSz w:w="12240" w:h="15840"/>
          <w:pgMar w:top="1440" w:right="1440" w:bottom="1440" w:left="1440" w:header="708" w:footer="708" w:gutter="0"/>
          <w:cols w:space="708"/>
          <w:docGrid w:linePitch="360"/>
        </w:sectPr>
      </w:pPr>
    </w:p>
    <w:p w14:paraId="5FD30647" w14:textId="4EE8B7D6" w:rsidR="00C4379E" w:rsidRPr="00C4379E" w:rsidRDefault="00C4379E" w:rsidP="00C4379E">
      <w:pPr>
        <w:rPr>
          <w:b/>
          <w:bCs/>
          <w:sz w:val="28"/>
          <w:szCs w:val="28"/>
        </w:rPr>
      </w:pPr>
      <w:bookmarkStart w:id="1" w:name="_Toc66573366"/>
      <w:bookmarkStart w:id="2" w:name="_Ref37423341"/>
      <w:bookmarkStart w:id="3" w:name="_Toc66573363"/>
      <w:bookmarkStart w:id="4" w:name="_Toc62758747"/>
      <w:bookmarkStart w:id="5" w:name="_Toc66573365"/>
      <w:bookmarkStart w:id="6" w:name="_Toc66573360"/>
      <w:bookmarkStart w:id="7" w:name="_Ref7805169"/>
      <w:bookmarkStart w:id="8" w:name="_Ref7805647"/>
      <w:bookmarkStart w:id="9" w:name="_Toc62758745"/>
      <w:bookmarkStart w:id="10" w:name="_Ref2005521"/>
      <w:bookmarkStart w:id="11" w:name="_Toc7775923"/>
      <w:bookmarkStart w:id="12" w:name="_Toc66573359"/>
      <w:r w:rsidRPr="00C4379E">
        <w:rPr>
          <w:b/>
          <w:bCs/>
          <w:sz w:val="28"/>
          <w:szCs w:val="28"/>
        </w:rPr>
        <w:lastRenderedPageBreak/>
        <w:t>P</w:t>
      </w:r>
      <w:r w:rsidR="00E25529">
        <w:rPr>
          <w:b/>
          <w:bCs/>
          <w:sz w:val="28"/>
          <w:szCs w:val="28"/>
        </w:rPr>
        <w:t>hase</w:t>
      </w:r>
      <w:r w:rsidRPr="00C4379E">
        <w:rPr>
          <w:b/>
          <w:bCs/>
          <w:sz w:val="28"/>
          <w:szCs w:val="28"/>
        </w:rPr>
        <w:t xml:space="preserve"> 2, Step 4</w:t>
      </w:r>
      <w:r>
        <w:rPr>
          <w:b/>
          <w:bCs/>
          <w:sz w:val="28"/>
          <w:szCs w:val="28"/>
        </w:rPr>
        <w:t>:</w:t>
      </w:r>
      <w:r w:rsidRPr="00C4379E">
        <w:rPr>
          <w:b/>
          <w:bCs/>
          <w:sz w:val="28"/>
          <w:szCs w:val="28"/>
        </w:rPr>
        <w:t xml:space="preserve"> Identification of Barriers and Drivers – factors associated with exercise PROGRAM USERS</w:t>
      </w:r>
      <w:bookmarkEnd w:id="1"/>
    </w:p>
    <w:tbl>
      <w:tblPr>
        <w:tblStyle w:val="PlainTable1"/>
        <w:tblpPr w:leftFromText="180" w:rightFromText="180" w:vertAnchor="page" w:horzAnchor="margin" w:tblpY="1615"/>
        <w:tblW w:w="17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9371"/>
        <w:gridCol w:w="632"/>
        <w:gridCol w:w="2304"/>
        <w:gridCol w:w="685"/>
        <w:gridCol w:w="2332"/>
        <w:gridCol w:w="993"/>
        <w:gridCol w:w="850"/>
      </w:tblGrid>
      <w:tr w:rsidR="00C4379E" w:rsidRPr="00276119" w14:paraId="2F738C69" w14:textId="77777777" w:rsidTr="00E25529">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595959" w:themeFill="text1" w:themeFillTint="A6"/>
          </w:tcPr>
          <w:p w14:paraId="721F8E99" w14:textId="7976001B" w:rsidR="00C4379E" w:rsidRPr="00B2502F" w:rsidRDefault="00C4379E" w:rsidP="00C4379E">
            <w:pPr>
              <w:spacing w:before="60" w:after="60"/>
              <w:rPr>
                <w:rFonts w:ascii="Arial Narrow" w:hAnsi="Arial Narrow"/>
                <w:b w:val="0"/>
                <w:bCs w:val="0"/>
              </w:rPr>
            </w:pPr>
            <w:r w:rsidRPr="00B2502F">
              <w:rPr>
                <w:rFonts w:ascii="Arial Narrow" w:hAnsi="Arial Narrow"/>
                <w:b w:val="0"/>
                <w:bCs w:val="0"/>
                <w:color w:val="FFFFFF" w:themeColor="background1"/>
              </w:rPr>
              <w:t xml:space="preserve">The following </w:t>
            </w:r>
            <w:r w:rsidRPr="009E4B28">
              <w:rPr>
                <w:rFonts w:ascii="Arial Narrow" w:hAnsi="Arial Narrow"/>
                <w:b w:val="0"/>
                <w:bCs w:val="0"/>
                <w:color w:val="FFFFFF" w:themeColor="background1"/>
              </w:rPr>
              <w:t xml:space="preserve">factors associated </w:t>
            </w:r>
            <w:r w:rsidRPr="00E63DDA">
              <w:rPr>
                <w:rFonts w:ascii="Arial Narrow" w:hAnsi="Arial Narrow"/>
                <w:b w:val="0"/>
                <w:bCs w:val="0"/>
                <w:color w:val="FFFFFF" w:themeColor="background1"/>
              </w:rPr>
              <w:t>with exercise</w:t>
            </w:r>
            <w:r>
              <w:rPr>
                <w:rFonts w:ascii="Arial Narrow" w:hAnsi="Arial Narrow"/>
                <w:color w:val="FFFFFF" w:themeColor="background1"/>
              </w:rPr>
              <w:t xml:space="preserve"> </w:t>
            </w:r>
            <w:r w:rsidRPr="00B2502F">
              <w:rPr>
                <w:rFonts w:ascii="Arial Narrow" w:hAnsi="Arial Narrow"/>
                <w:color w:val="FFFFFF" w:themeColor="background1"/>
              </w:rPr>
              <w:t>PROGRAM USERS</w:t>
            </w:r>
            <w:r w:rsidRPr="00B2502F">
              <w:rPr>
                <w:rFonts w:ascii="Arial Narrow" w:hAnsi="Arial Narrow"/>
                <w:b w:val="0"/>
                <w:bCs w:val="0"/>
                <w:color w:val="FFFFFF" w:themeColor="background1"/>
              </w:rPr>
              <w:t xml:space="preserve"> are known to influence implementation. </w:t>
            </w:r>
            <w:r>
              <w:rPr>
                <w:rFonts w:ascii="Arial Narrow" w:hAnsi="Arial Narrow"/>
                <w:b w:val="0"/>
                <w:bCs w:val="0"/>
                <w:color w:val="FFFFFF" w:themeColor="background1"/>
              </w:rPr>
              <w:t>Users</w:t>
            </w:r>
            <w:r w:rsidRPr="00B2502F">
              <w:rPr>
                <w:rFonts w:ascii="Arial Narrow" w:hAnsi="Arial Narrow"/>
                <w:b w:val="0"/>
                <w:bCs w:val="0"/>
                <w:color w:val="FFFFFF" w:themeColor="background1"/>
              </w:rPr>
              <w:t xml:space="preserve"> include program participants</w:t>
            </w:r>
            <w:r>
              <w:rPr>
                <w:rFonts w:ascii="Arial Narrow" w:hAnsi="Arial Narrow"/>
                <w:b w:val="0"/>
                <w:bCs w:val="0"/>
                <w:color w:val="FFFFFF" w:themeColor="background1"/>
              </w:rPr>
              <w:t>/clients,</w:t>
            </w:r>
            <w:r w:rsidRPr="00B2502F">
              <w:rPr>
                <w:rFonts w:ascii="Arial Narrow" w:hAnsi="Arial Narrow"/>
                <w:b w:val="0"/>
                <w:bCs w:val="0"/>
                <w:color w:val="FFFFFF" w:themeColor="background1"/>
              </w:rPr>
              <w:t xml:space="preserve"> fitness instructors, program managers, agency administration, </w:t>
            </w:r>
            <w:r>
              <w:rPr>
                <w:rFonts w:ascii="Arial Narrow" w:hAnsi="Arial Narrow"/>
                <w:b w:val="0"/>
                <w:bCs w:val="0"/>
                <w:color w:val="FFFFFF" w:themeColor="background1"/>
              </w:rPr>
              <w:t>health partners and community stakeholders.</w:t>
            </w:r>
            <w:r w:rsidRPr="00B2502F">
              <w:rPr>
                <w:rFonts w:ascii="Arial Narrow" w:hAnsi="Arial Narrow"/>
                <w:b w:val="0"/>
                <w:bCs w:val="0"/>
                <w:color w:val="FFFFFF" w:themeColor="background1"/>
              </w:rPr>
              <w:t xml:space="preserve"> These factors relate to user awareness, attitudes, knowledge, skills, current practices, and concerns. Consider </w:t>
            </w:r>
            <w:r>
              <w:rPr>
                <w:rFonts w:ascii="Arial Narrow" w:hAnsi="Arial Narrow"/>
                <w:b w:val="0"/>
                <w:bCs w:val="0"/>
                <w:color w:val="FFFFFF" w:themeColor="background1"/>
              </w:rPr>
              <w:t xml:space="preserve">how </w:t>
            </w:r>
            <w:r w:rsidRPr="00B2502F">
              <w:rPr>
                <w:rFonts w:ascii="Arial Narrow" w:hAnsi="Arial Narrow"/>
                <w:b w:val="0"/>
                <w:bCs w:val="0"/>
                <w:color w:val="FFFFFF" w:themeColor="background1"/>
              </w:rPr>
              <w:t xml:space="preserve">these characteristics apply to your </w:t>
            </w:r>
            <w:r>
              <w:rPr>
                <w:rFonts w:ascii="Arial Narrow" w:hAnsi="Arial Narrow"/>
                <w:b w:val="0"/>
                <w:bCs w:val="0"/>
                <w:color w:val="FFFFFF" w:themeColor="background1"/>
              </w:rPr>
              <w:t xml:space="preserve">selected </w:t>
            </w:r>
            <w:r w:rsidRPr="00B2502F">
              <w:rPr>
                <w:rFonts w:ascii="Arial Narrow" w:hAnsi="Arial Narrow"/>
                <w:b w:val="0"/>
                <w:bCs w:val="0"/>
                <w:color w:val="FFFFFF" w:themeColor="background1"/>
              </w:rPr>
              <w:t>program</w:t>
            </w:r>
            <w:r>
              <w:rPr>
                <w:rFonts w:ascii="Arial Narrow" w:hAnsi="Arial Narrow"/>
                <w:b w:val="0"/>
                <w:bCs w:val="0"/>
                <w:color w:val="FFFFFF" w:themeColor="background1"/>
              </w:rPr>
              <w:t>(s)</w:t>
            </w:r>
            <w:r w:rsidRPr="00B2502F">
              <w:rPr>
                <w:rFonts w:ascii="Arial Narrow" w:hAnsi="Arial Narrow"/>
                <w:b w:val="0"/>
                <w:bCs w:val="0"/>
                <w:color w:val="FFFFFF" w:themeColor="background1"/>
              </w:rPr>
              <w:t xml:space="preserve"> to identify potential barriers (challenges</w:t>
            </w:r>
            <w:r>
              <w:rPr>
                <w:rFonts w:ascii="Arial Narrow" w:hAnsi="Arial Narrow"/>
                <w:b w:val="0"/>
                <w:bCs w:val="0"/>
                <w:color w:val="FFFFFF" w:themeColor="background1"/>
              </w:rPr>
              <w:t xml:space="preserve"> to overcome</w:t>
            </w:r>
            <w:r w:rsidRPr="00B2502F">
              <w:rPr>
                <w:rFonts w:ascii="Arial Narrow" w:hAnsi="Arial Narrow"/>
                <w:b w:val="0"/>
                <w:bCs w:val="0"/>
                <w:color w:val="FFFFFF" w:themeColor="background1"/>
              </w:rPr>
              <w:t>) or drivers (</w:t>
            </w:r>
            <w:r>
              <w:rPr>
                <w:rFonts w:ascii="Arial Narrow" w:hAnsi="Arial Narrow"/>
                <w:b w:val="0"/>
                <w:bCs w:val="0"/>
                <w:color w:val="FFFFFF" w:themeColor="background1"/>
              </w:rPr>
              <w:t xml:space="preserve">supportive </w:t>
            </w:r>
            <w:r w:rsidRPr="00B2502F">
              <w:rPr>
                <w:rFonts w:ascii="Arial Narrow" w:hAnsi="Arial Narrow"/>
                <w:b w:val="0"/>
                <w:bCs w:val="0"/>
                <w:color w:val="FFFFFF" w:themeColor="background1"/>
              </w:rPr>
              <w:t>assets</w:t>
            </w:r>
            <w:r>
              <w:rPr>
                <w:rFonts w:ascii="Arial Narrow" w:hAnsi="Arial Narrow"/>
                <w:b w:val="0"/>
                <w:bCs w:val="0"/>
                <w:color w:val="FFFFFF" w:themeColor="background1"/>
              </w:rPr>
              <w:t xml:space="preserve"> </w:t>
            </w:r>
            <w:r w:rsidRPr="00B2502F">
              <w:rPr>
                <w:rFonts w:ascii="Arial Narrow" w:hAnsi="Arial Narrow"/>
                <w:b w:val="0"/>
                <w:bCs w:val="0"/>
                <w:color w:val="FFFFFF" w:themeColor="background1"/>
              </w:rPr>
              <w:t xml:space="preserve">) to implementation. Rank the priority of each </w:t>
            </w:r>
            <w:r>
              <w:rPr>
                <w:rFonts w:ascii="Arial Narrow" w:hAnsi="Arial Narrow"/>
                <w:b w:val="0"/>
                <w:bCs w:val="0"/>
                <w:color w:val="FFFFFF" w:themeColor="background1"/>
              </w:rPr>
              <w:t>factor.</w:t>
            </w:r>
            <w:r w:rsidRPr="00B2502F">
              <w:rPr>
                <w:rFonts w:ascii="Arial Narrow" w:hAnsi="Arial Narrow"/>
                <w:b w:val="0"/>
                <w:bCs w:val="0"/>
                <w:color w:val="FFFFFF" w:themeColor="background1"/>
              </w:rPr>
              <w:t xml:space="preserve"> </w:t>
            </w:r>
          </w:p>
        </w:tc>
        <w:tc>
          <w:tcPr>
            <w:tcW w:w="632" w:type="dxa"/>
            <w:shd w:val="clear" w:color="auto" w:fill="595959" w:themeFill="text1" w:themeFillTint="A6"/>
            <w:vAlign w:val="center"/>
          </w:tcPr>
          <w:p w14:paraId="3FAE7386" w14:textId="77777777" w:rsidR="00C4379E" w:rsidRPr="008E06F1" w:rsidRDefault="00C4379E" w:rsidP="00CC4EE2">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9D50D0">
              <w:rPr>
                <w:bCs w:val="0"/>
                <w:color w:val="FFFFFF" w:themeColor="background1"/>
                <w:sz w:val="28"/>
                <w:szCs w:val="28"/>
              </w:rPr>
              <w:sym w:font="Wingdings" w:char="F078"/>
            </w:r>
            <w:r w:rsidRPr="009D50D0">
              <w:rPr>
                <w:bCs w:val="0"/>
                <w:color w:val="FFFFFF" w:themeColor="background1"/>
                <w:sz w:val="28"/>
                <w:szCs w:val="28"/>
              </w:rPr>
              <w:t xml:space="preserve"> </w:t>
            </w:r>
            <w:r w:rsidRPr="009D50D0">
              <w:rPr>
                <w:bCs w:val="0"/>
                <w:color w:val="FFFFFF" w:themeColor="background1"/>
              </w:rPr>
              <w:t>N</w:t>
            </w:r>
            <w:r>
              <w:rPr>
                <w:color w:val="FFFFFF" w:themeColor="background1"/>
              </w:rPr>
              <w:t>O</w:t>
            </w:r>
          </w:p>
        </w:tc>
        <w:tc>
          <w:tcPr>
            <w:tcW w:w="2304" w:type="dxa"/>
            <w:shd w:val="clear" w:color="auto" w:fill="595959" w:themeFill="text1" w:themeFillTint="A6"/>
            <w:vAlign w:val="center"/>
          </w:tcPr>
          <w:p w14:paraId="2292C3E8" w14:textId="77777777" w:rsidR="00C4379E" w:rsidRPr="009D50D0" w:rsidRDefault="00C4379E" w:rsidP="00CC4EE2">
            <w:pPr>
              <w:jc w:val="center"/>
              <w:cnfStyle w:val="100000000000" w:firstRow="1" w:lastRow="0" w:firstColumn="0" w:lastColumn="0" w:oddVBand="0" w:evenVBand="0" w:oddHBand="0" w:evenHBand="0" w:firstRowFirstColumn="0" w:firstRowLastColumn="0" w:lastRowFirstColumn="0" w:lastRowLastColumn="0"/>
              <w:rPr>
                <w:bCs w:val="0"/>
                <w:color w:val="FFFFFF" w:themeColor="background1"/>
              </w:rPr>
            </w:pPr>
          </w:p>
          <w:p w14:paraId="73726828" w14:textId="77777777" w:rsidR="00C4379E" w:rsidRPr="00120B2D" w:rsidRDefault="00C4379E" w:rsidP="00CC4EE2">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p>
          <w:p w14:paraId="0712AE50" w14:textId="77777777" w:rsidR="00C4379E" w:rsidRPr="00CE368D" w:rsidRDefault="00C4379E" w:rsidP="00CC4EE2">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120B2D">
              <w:rPr>
                <w:b w:val="0"/>
                <w:color w:val="FFFFFF" w:themeColor="background1"/>
              </w:rPr>
              <w:t>Potential BARRIER</w:t>
            </w:r>
          </w:p>
          <w:p w14:paraId="72B5D633" w14:textId="77777777" w:rsidR="00C4379E" w:rsidRPr="008E06F1" w:rsidRDefault="00C4379E" w:rsidP="00CC4EE2">
            <w:pPr>
              <w:jc w:val="center"/>
              <w:cnfStyle w:val="100000000000" w:firstRow="1" w:lastRow="0" w:firstColumn="0" w:lastColumn="0" w:oddVBand="0" w:evenVBand="0" w:oddHBand="0" w:evenHBand="0" w:firstRowFirstColumn="0" w:firstRowLastColumn="0" w:lastRowFirstColumn="0" w:lastRowLastColumn="0"/>
              <w:rPr>
                <w:color w:val="000000" w:themeColor="text1"/>
              </w:rPr>
            </w:pPr>
          </w:p>
        </w:tc>
        <w:tc>
          <w:tcPr>
            <w:tcW w:w="685" w:type="dxa"/>
            <w:shd w:val="clear" w:color="auto" w:fill="595959" w:themeFill="text1" w:themeFillTint="A6"/>
            <w:vAlign w:val="center"/>
          </w:tcPr>
          <w:p w14:paraId="44E769FF" w14:textId="77777777" w:rsidR="00C4379E" w:rsidRPr="009D50D0" w:rsidRDefault="00C4379E" w:rsidP="00CC4EE2">
            <w:pPr>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28"/>
                <w:szCs w:val="28"/>
              </w:rPr>
            </w:pPr>
          </w:p>
          <w:p w14:paraId="7CDA450F" w14:textId="77777777" w:rsidR="00C4379E" w:rsidRPr="009D50D0" w:rsidRDefault="00C4379E" w:rsidP="00CC4EE2">
            <w:pPr>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28"/>
                <w:szCs w:val="28"/>
              </w:rPr>
            </w:pPr>
            <w:r w:rsidRPr="009D50D0">
              <w:rPr>
                <w:bCs w:val="0"/>
                <w:color w:val="FFFFFF" w:themeColor="background1"/>
                <w:sz w:val="28"/>
                <w:szCs w:val="28"/>
              </w:rPr>
              <w:sym w:font="Wingdings" w:char="F0FE"/>
            </w:r>
          </w:p>
          <w:p w14:paraId="5C984017" w14:textId="77777777" w:rsidR="00C4379E" w:rsidRPr="009D50D0" w:rsidRDefault="00C4379E" w:rsidP="00CC4EE2">
            <w:pPr>
              <w:jc w:val="cente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9D50D0">
              <w:rPr>
                <w:bCs w:val="0"/>
                <w:color w:val="FFFFFF" w:themeColor="background1"/>
              </w:rPr>
              <w:t>YES</w:t>
            </w:r>
          </w:p>
          <w:p w14:paraId="57DFA512" w14:textId="77777777" w:rsidR="00C4379E" w:rsidRDefault="00C4379E" w:rsidP="00CC4EE2">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rPr>
            </w:pPr>
          </w:p>
        </w:tc>
        <w:tc>
          <w:tcPr>
            <w:tcW w:w="2332" w:type="dxa"/>
            <w:shd w:val="clear" w:color="auto" w:fill="595959" w:themeFill="text1" w:themeFillTint="A6"/>
            <w:vAlign w:val="center"/>
          </w:tcPr>
          <w:p w14:paraId="39CC80E7" w14:textId="77777777" w:rsidR="00C4379E" w:rsidRPr="009D50D0" w:rsidRDefault="00C4379E" w:rsidP="00CC4EE2">
            <w:pPr>
              <w:jc w:val="center"/>
              <w:cnfStyle w:val="100000000000" w:firstRow="1" w:lastRow="0" w:firstColumn="0" w:lastColumn="0" w:oddVBand="0" w:evenVBand="0" w:oddHBand="0" w:evenHBand="0" w:firstRowFirstColumn="0" w:firstRowLastColumn="0" w:lastRowFirstColumn="0" w:lastRowLastColumn="0"/>
              <w:rPr>
                <w:bCs w:val="0"/>
                <w:color w:val="FFFFFF" w:themeColor="background1"/>
              </w:rPr>
            </w:pPr>
          </w:p>
          <w:p w14:paraId="7579DDD4" w14:textId="77777777" w:rsidR="00C4379E" w:rsidRDefault="00C4379E" w:rsidP="00CC4EE2">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sidRPr="00120B2D">
              <w:rPr>
                <w:b w:val="0"/>
                <w:color w:val="FFFFFF" w:themeColor="background1"/>
              </w:rPr>
              <w:t>Potential DRIVER</w:t>
            </w:r>
          </w:p>
        </w:tc>
        <w:tc>
          <w:tcPr>
            <w:tcW w:w="993" w:type="dxa"/>
            <w:shd w:val="clear" w:color="auto" w:fill="595959" w:themeFill="text1" w:themeFillTint="A6"/>
            <w:textDirection w:val="btLr"/>
            <w:vAlign w:val="center"/>
          </w:tcPr>
          <w:p w14:paraId="5F400BE5" w14:textId="77777777" w:rsidR="00C4379E" w:rsidRPr="00446258" w:rsidRDefault="00C4379E" w:rsidP="00CC4EE2">
            <w:pPr>
              <w:ind w:left="113" w:right="113"/>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aps/>
                <w:color w:val="FFFFFF" w:themeColor="background1"/>
              </w:rPr>
            </w:pPr>
            <w:r w:rsidRPr="00446258">
              <w:rPr>
                <w:rFonts w:ascii="Arial Narrow" w:hAnsi="Arial Narrow"/>
                <w:b w:val="0"/>
                <w:bCs w:val="0"/>
                <w:color w:val="FFFFFF" w:themeColor="background1"/>
              </w:rPr>
              <w:t>NOT SURE</w:t>
            </w:r>
          </w:p>
          <w:p w14:paraId="37153007" w14:textId="77777777" w:rsidR="00C4379E" w:rsidRDefault="00C4379E" w:rsidP="00CC4EE2">
            <w:pPr>
              <w:ind w:left="113" w:right="113"/>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Pr>
                <w:rFonts w:ascii="Arial Narrow" w:hAnsi="Arial Narrow"/>
                <w:b w:val="0"/>
                <w:bCs w:val="0"/>
                <w:color w:val="FFFFFF" w:themeColor="background1"/>
              </w:rPr>
              <w:t>(explore further)</w:t>
            </w:r>
          </w:p>
        </w:tc>
        <w:tc>
          <w:tcPr>
            <w:tcW w:w="850" w:type="dxa"/>
            <w:shd w:val="clear" w:color="auto" w:fill="595959" w:themeFill="text1" w:themeFillTint="A6"/>
            <w:textDirection w:val="btLr"/>
            <w:vAlign w:val="center"/>
          </w:tcPr>
          <w:p w14:paraId="42E03C3B" w14:textId="66A20FAB" w:rsidR="00C4379E" w:rsidRPr="00276119" w:rsidRDefault="00C4379E" w:rsidP="00CC4EE2">
            <w:pPr>
              <w:ind w:left="113" w:right="113"/>
              <w:jc w:val="center"/>
              <w:cnfStyle w:val="100000000000" w:firstRow="1" w:lastRow="0" w:firstColumn="0" w:lastColumn="0" w:oddVBand="0" w:evenVBand="0" w:oddHBand="0" w:evenHBand="0" w:firstRowFirstColumn="0" w:firstRowLastColumn="0" w:lastRowFirstColumn="0" w:lastRowLastColumn="0"/>
            </w:pPr>
            <w:r w:rsidRPr="00AF705B">
              <w:rPr>
                <w:rFonts w:cstheme="minorHAnsi"/>
                <w:b w:val="0"/>
                <w:bCs w:val="0"/>
                <w:color w:val="FFFFFF" w:themeColor="background1"/>
              </w:rPr>
              <w:t>PRIORITY</w:t>
            </w:r>
            <w:r w:rsidR="00E25529">
              <w:rPr>
                <w:rFonts w:cstheme="minorHAnsi"/>
                <w:b w:val="0"/>
                <w:bCs w:val="0"/>
                <w:color w:val="FFFFFF" w:themeColor="background1"/>
              </w:rPr>
              <w:t xml:space="preserve"> </w:t>
            </w:r>
            <w:r w:rsidRPr="00AF705B">
              <w:rPr>
                <w:rFonts w:cstheme="minorHAnsi"/>
                <w:b w:val="0"/>
                <w:bCs w:val="0"/>
                <w:color w:val="FFFFFF" w:themeColor="background1"/>
              </w:rPr>
              <w:t xml:space="preserve"> (1-12)</w:t>
            </w:r>
          </w:p>
        </w:tc>
      </w:tr>
      <w:tr w:rsidR="00C4379E" w:rsidRPr="00276119" w14:paraId="4A2DFD27" w14:textId="77777777" w:rsidTr="00E255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7" w:type="dxa"/>
          </w:tcPr>
          <w:p w14:paraId="7EDE5DF9" w14:textId="77777777" w:rsidR="00C4379E" w:rsidRPr="00167D4D" w:rsidRDefault="00C4379E" w:rsidP="00CC4EE2">
            <w:pPr>
              <w:spacing w:before="60"/>
              <w:rPr>
                <w:rFonts w:ascii="Arial Narrow" w:hAnsi="Arial Narrow"/>
                <w:b w:val="0"/>
                <w:bCs w:val="0"/>
              </w:rPr>
            </w:pPr>
            <w:r w:rsidRPr="00167D4D">
              <w:rPr>
                <w:rFonts w:ascii="Arial Narrow" w:hAnsi="Arial Narrow"/>
                <w:b w:val="0"/>
                <w:bCs w:val="0"/>
              </w:rPr>
              <w:t>1</w:t>
            </w:r>
          </w:p>
        </w:tc>
        <w:tc>
          <w:tcPr>
            <w:tcW w:w="9371" w:type="dxa"/>
          </w:tcPr>
          <w:p w14:paraId="33C824C0" w14:textId="77777777" w:rsidR="00C4379E" w:rsidRPr="00D85542" w:rsidRDefault="00C4379E" w:rsidP="00CC4EE2">
            <w:pPr>
              <w:spacing w:before="40"/>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xml:space="preserve">Some programs permit people with other balance and mobility challenges. Will your participants be limited to people with stroke or will you include clients with other health conditions/needs? Can you effectively manage a ‘mixed’ class? </w:t>
            </w:r>
          </w:p>
        </w:tc>
        <w:tc>
          <w:tcPr>
            <w:tcW w:w="632" w:type="dxa"/>
          </w:tcPr>
          <w:p w14:paraId="2036A701" w14:textId="77777777" w:rsidR="00C4379E" w:rsidRDefault="00C4379E" w:rsidP="00CC4EE2">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304" w:type="dxa"/>
          </w:tcPr>
          <w:p w14:paraId="6BB18F40" w14:textId="77777777" w:rsidR="00C4379E" w:rsidRDefault="00C4379E" w:rsidP="00CC4EE2">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xml:space="preserve">Not able to accommodate a mixed class </w:t>
            </w:r>
            <w:r w:rsidRPr="00324D92">
              <w:rPr>
                <w:rFonts w:ascii="Arial Narrow" w:hAnsi="Arial Narrow"/>
              </w:rPr>
              <w:t xml:space="preserve">  </w:t>
            </w:r>
            <w:r>
              <w:rPr>
                <w:rFonts w:ascii="Arial Narrow" w:hAnsi="Arial Narrow"/>
              </w:rPr>
              <w:t xml:space="preserve"> </w:t>
            </w:r>
            <w:r w:rsidRPr="00324D92">
              <w:rPr>
                <w:rFonts w:ascii="Arial Narrow" w:hAnsi="Arial Narrow"/>
              </w:rPr>
              <w:t xml:space="preserve">     </w:t>
            </w:r>
            <w:r>
              <w:rPr>
                <w:rFonts w:ascii="Arial Narrow" w:hAnsi="Arial Narrow"/>
              </w:rPr>
              <w:t xml:space="preserve"> </w:t>
            </w:r>
            <w:r w:rsidRPr="00324D92">
              <w:rPr>
                <w:rFonts w:ascii="Arial Narrow" w:hAnsi="Arial Narrow"/>
              </w:rPr>
              <w:t xml:space="preserve">          </w:t>
            </w:r>
          </w:p>
          <w:p w14:paraId="15D18BCE" w14:textId="77777777" w:rsidR="00C4379E" w:rsidRPr="00324D92" w:rsidRDefault="00C4379E" w:rsidP="00CC4EE2">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685" w:type="dxa"/>
          </w:tcPr>
          <w:p w14:paraId="22ED1390" w14:textId="77777777" w:rsidR="00C4379E" w:rsidRDefault="00C4379E" w:rsidP="00CC4EE2">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332" w:type="dxa"/>
          </w:tcPr>
          <w:p w14:paraId="7C1437DA" w14:textId="77777777" w:rsidR="00C4379E" w:rsidRDefault="00C4379E" w:rsidP="00CC4EE2">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24D92">
              <w:rPr>
                <w:rFonts w:ascii="Arial Narrow" w:hAnsi="Arial Narrow"/>
              </w:rPr>
              <w:t>Can accommodate</w:t>
            </w:r>
            <w:r>
              <w:rPr>
                <w:rFonts w:ascii="Arial Narrow" w:hAnsi="Arial Narrow"/>
              </w:rPr>
              <w:t xml:space="preserve"> </w:t>
            </w:r>
          </w:p>
          <w:p w14:paraId="2EAF9D68" w14:textId="77777777" w:rsidR="00C4379E" w:rsidRPr="00276119" w:rsidRDefault="00C4379E" w:rsidP="00CC4EE2">
            <w:pPr>
              <w:cnfStyle w:val="000000100000" w:firstRow="0" w:lastRow="0" w:firstColumn="0" w:lastColumn="0" w:oddVBand="0" w:evenVBand="0" w:oddHBand="1" w:evenHBand="0" w:firstRowFirstColumn="0" w:firstRowLastColumn="0" w:lastRowFirstColumn="0" w:lastRowLastColumn="0"/>
            </w:pPr>
            <w:r>
              <w:rPr>
                <w:rFonts w:ascii="Arial Narrow" w:hAnsi="Arial Narrow"/>
              </w:rPr>
              <w:t>a mixed class</w:t>
            </w:r>
          </w:p>
        </w:tc>
        <w:tc>
          <w:tcPr>
            <w:tcW w:w="993" w:type="dxa"/>
          </w:tcPr>
          <w:p w14:paraId="22367853" w14:textId="77777777" w:rsidR="00C4379E" w:rsidRPr="00276119" w:rsidRDefault="00C4379E" w:rsidP="00CC4EE2">
            <w:pPr>
              <w:cnfStyle w:val="000000100000" w:firstRow="0" w:lastRow="0" w:firstColumn="0" w:lastColumn="0" w:oddVBand="0" w:evenVBand="0" w:oddHBand="1" w:evenHBand="0" w:firstRowFirstColumn="0" w:firstRowLastColumn="0" w:lastRowFirstColumn="0" w:lastRowLastColumn="0"/>
            </w:pPr>
          </w:p>
        </w:tc>
        <w:tc>
          <w:tcPr>
            <w:tcW w:w="850" w:type="dxa"/>
          </w:tcPr>
          <w:p w14:paraId="1EB2BDF4" w14:textId="77777777" w:rsidR="00C4379E" w:rsidRPr="00276119" w:rsidRDefault="00C4379E" w:rsidP="00CC4EE2">
            <w:pPr>
              <w:cnfStyle w:val="000000100000" w:firstRow="0" w:lastRow="0" w:firstColumn="0" w:lastColumn="0" w:oddVBand="0" w:evenVBand="0" w:oddHBand="1" w:evenHBand="0" w:firstRowFirstColumn="0" w:firstRowLastColumn="0" w:lastRowFirstColumn="0" w:lastRowLastColumn="0"/>
            </w:pPr>
          </w:p>
        </w:tc>
      </w:tr>
      <w:tr w:rsidR="00C4379E" w:rsidRPr="00276119" w14:paraId="2998EA1F" w14:textId="77777777" w:rsidTr="00E25529">
        <w:trPr>
          <w:trHeight w:val="20"/>
        </w:trPr>
        <w:tc>
          <w:tcPr>
            <w:cnfStyle w:val="001000000000" w:firstRow="0" w:lastRow="0" w:firstColumn="1" w:lastColumn="0" w:oddVBand="0" w:evenVBand="0" w:oddHBand="0" w:evenHBand="0" w:firstRowFirstColumn="0" w:firstRowLastColumn="0" w:lastRowFirstColumn="0" w:lastRowLastColumn="0"/>
            <w:tcW w:w="547" w:type="dxa"/>
          </w:tcPr>
          <w:p w14:paraId="61558DE5" w14:textId="77777777" w:rsidR="00C4379E" w:rsidRPr="00167D4D" w:rsidRDefault="00C4379E" w:rsidP="00CC4EE2">
            <w:pPr>
              <w:spacing w:before="60"/>
              <w:rPr>
                <w:rFonts w:ascii="Arial Narrow" w:hAnsi="Arial Narrow"/>
                <w:b w:val="0"/>
                <w:bCs w:val="0"/>
              </w:rPr>
            </w:pPr>
            <w:r w:rsidRPr="00167D4D">
              <w:rPr>
                <w:rFonts w:ascii="Arial Narrow" w:hAnsi="Arial Narrow"/>
                <w:b w:val="0"/>
                <w:bCs w:val="0"/>
              </w:rPr>
              <w:t>2</w:t>
            </w:r>
          </w:p>
        </w:tc>
        <w:tc>
          <w:tcPr>
            <w:tcW w:w="9371" w:type="dxa"/>
          </w:tcPr>
          <w:p w14:paraId="2A316408" w14:textId="77777777" w:rsidR="00C4379E" w:rsidRDefault="00C4379E" w:rsidP="00CC4EE2">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What is the local level of participant/client</w:t>
            </w:r>
            <w:r w:rsidRPr="00D85542">
              <w:rPr>
                <w:rFonts w:ascii="Arial Narrow" w:hAnsi="Arial Narrow"/>
              </w:rPr>
              <w:t xml:space="preserve"> </w:t>
            </w:r>
            <w:r>
              <w:rPr>
                <w:rFonts w:ascii="Arial Narrow" w:hAnsi="Arial Narrow"/>
              </w:rPr>
              <w:t>receptiveness and commitment?</w:t>
            </w:r>
          </w:p>
          <w:p w14:paraId="43D75894" w14:textId="77777777" w:rsidR="00C4379E" w:rsidRPr="00D85542" w:rsidRDefault="00C4379E" w:rsidP="00CC4EE2">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i/>
              </w:rPr>
              <w:t xml:space="preserve">e.g. </w:t>
            </w:r>
            <w:r w:rsidRPr="00D85542">
              <w:rPr>
                <w:rFonts w:ascii="Arial Narrow" w:hAnsi="Arial Narrow"/>
                <w:i/>
              </w:rPr>
              <w:t>interest, awareness, knowledge, and perceived benefit</w:t>
            </w:r>
            <w:r>
              <w:rPr>
                <w:rFonts w:ascii="Arial Narrow" w:hAnsi="Arial Narrow"/>
                <w:i/>
              </w:rPr>
              <w:t>s</w:t>
            </w:r>
            <w:r w:rsidRPr="00D85542">
              <w:rPr>
                <w:rFonts w:ascii="Arial Narrow" w:hAnsi="Arial Narrow"/>
                <w:i/>
              </w:rPr>
              <w:t xml:space="preserve"> of program</w:t>
            </w:r>
          </w:p>
        </w:tc>
        <w:tc>
          <w:tcPr>
            <w:tcW w:w="632" w:type="dxa"/>
          </w:tcPr>
          <w:p w14:paraId="376DFF28" w14:textId="77777777" w:rsidR="00C4379E" w:rsidRPr="00324D92" w:rsidRDefault="00C4379E" w:rsidP="00CC4EE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304" w:type="dxa"/>
          </w:tcPr>
          <w:p w14:paraId="11E26FC2" w14:textId="77777777" w:rsidR="00C4379E" w:rsidRDefault="00C4379E" w:rsidP="00CC4EE2">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24D92">
              <w:rPr>
                <w:rFonts w:ascii="Arial Narrow" w:hAnsi="Arial Narrow"/>
              </w:rPr>
              <w:t xml:space="preserve">Minimal/no interest                                      </w:t>
            </w:r>
            <w:r>
              <w:rPr>
                <w:rFonts w:ascii="Arial Narrow" w:hAnsi="Arial Narrow"/>
              </w:rPr>
              <w:t xml:space="preserve">  </w:t>
            </w:r>
            <w:r w:rsidRPr="00324D92">
              <w:rPr>
                <w:rFonts w:ascii="Arial Narrow" w:hAnsi="Arial Narrow"/>
              </w:rPr>
              <w:t xml:space="preserve">            </w:t>
            </w:r>
          </w:p>
          <w:p w14:paraId="36E6313B" w14:textId="77777777" w:rsidR="00C4379E" w:rsidRPr="00324D92" w:rsidRDefault="00C4379E" w:rsidP="00CC4EE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685" w:type="dxa"/>
          </w:tcPr>
          <w:p w14:paraId="37FB7069" w14:textId="77777777" w:rsidR="00C4379E" w:rsidRPr="00324D92" w:rsidRDefault="00C4379E" w:rsidP="00CC4EE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332" w:type="dxa"/>
          </w:tcPr>
          <w:p w14:paraId="44144D07" w14:textId="77777777" w:rsidR="00C4379E" w:rsidRDefault="00C4379E" w:rsidP="00CC4EE2">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24D92">
              <w:rPr>
                <w:rFonts w:ascii="Arial Narrow" w:hAnsi="Arial Narrow"/>
              </w:rPr>
              <w:t>Eager</w:t>
            </w:r>
          </w:p>
          <w:p w14:paraId="59DBDA10" w14:textId="77777777" w:rsidR="00C4379E" w:rsidRPr="00276119" w:rsidRDefault="00C4379E" w:rsidP="00CC4EE2">
            <w:pPr>
              <w:cnfStyle w:val="000000000000" w:firstRow="0" w:lastRow="0" w:firstColumn="0" w:lastColumn="0" w:oddVBand="0" w:evenVBand="0" w:oddHBand="0" w:evenHBand="0" w:firstRowFirstColumn="0" w:firstRowLastColumn="0" w:lastRowFirstColumn="0" w:lastRowLastColumn="0"/>
            </w:pPr>
          </w:p>
        </w:tc>
        <w:tc>
          <w:tcPr>
            <w:tcW w:w="993" w:type="dxa"/>
          </w:tcPr>
          <w:p w14:paraId="62496D74" w14:textId="77777777" w:rsidR="00C4379E" w:rsidRPr="00276119" w:rsidRDefault="00C4379E" w:rsidP="00CC4EE2">
            <w:pPr>
              <w:cnfStyle w:val="000000000000" w:firstRow="0" w:lastRow="0" w:firstColumn="0" w:lastColumn="0" w:oddVBand="0" w:evenVBand="0" w:oddHBand="0" w:evenHBand="0" w:firstRowFirstColumn="0" w:firstRowLastColumn="0" w:lastRowFirstColumn="0" w:lastRowLastColumn="0"/>
            </w:pPr>
          </w:p>
        </w:tc>
        <w:tc>
          <w:tcPr>
            <w:tcW w:w="850" w:type="dxa"/>
          </w:tcPr>
          <w:p w14:paraId="35F8EC95" w14:textId="77777777" w:rsidR="00C4379E" w:rsidRPr="00276119" w:rsidRDefault="00C4379E" w:rsidP="00CC4EE2">
            <w:pPr>
              <w:cnfStyle w:val="000000000000" w:firstRow="0" w:lastRow="0" w:firstColumn="0" w:lastColumn="0" w:oddVBand="0" w:evenVBand="0" w:oddHBand="0" w:evenHBand="0" w:firstRowFirstColumn="0" w:firstRowLastColumn="0" w:lastRowFirstColumn="0" w:lastRowLastColumn="0"/>
            </w:pPr>
          </w:p>
        </w:tc>
      </w:tr>
      <w:tr w:rsidR="00C4379E" w:rsidRPr="00276119" w14:paraId="14185B92" w14:textId="77777777" w:rsidTr="00E255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7" w:type="dxa"/>
          </w:tcPr>
          <w:p w14:paraId="6A5A6081" w14:textId="77777777" w:rsidR="00C4379E" w:rsidRPr="00167D4D" w:rsidRDefault="00C4379E" w:rsidP="00CC4EE2">
            <w:pPr>
              <w:spacing w:before="60"/>
              <w:rPr>
                <w:rFonts w:ascii="Arial Narrow" w:hAnsi="Arial Narrow"/>
                <w:b w:val="0"/>
                <w:bCs w:val="0"/>
              </w:rPr>
            </w:pPr>
            <w:r w:rsidRPr="00167D4D">
              <w:rPr>
                <w:rFonts w:ascii="Arial Narrow" w:hAnsi="Arial Narrow"/>
                <w:b w:val="0"/>
                <w:bCs w:val="0"/>
              </w:rPr>
              <w:t>3</w:t>
            </w:r>
          </w:p>
        </w:tc>
        <w:tc>
          <w:tcPr>
            <w:tcW w:w="9371" w:type="dxa"/>
          </w:tcPr>
          <w:p w14:paraId="28352C60" w14:textId="77777777" w:rsidR="00C4379E" w:rsidRPr="00D85542" w:rsidRDefault="00C4379E" w:rsidP="00CC4EE2">
            <w:pPr>
              <w:spacing w:before="40"/>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What is your anticipated participant/client</w:t>
            </w:r>
            <w:r w:rsidRPr="00D85542">
              <w:rPr>
                <w:rFonts w:ascii="Arial Narrow" w:hAnsi="Arial Narrow"/>
              </w:rPr>
              <w:t xml:space="preserve"> (individual and family) attendance</w:t>
            </w:r>
            <w:r>
              <w:rPr>
                <w:rFonts w:ascii="Arial Narrow" w:hAnsi="Arial Narrow"/>
              </w:rPr>
              <w:t>?</w:t>
            </w:r>
          </w:p>
        </w:tc>
        <w:tc>
          <w:tcPr>
            <w:tcW w:w="632" w:type="dxa"/>
          </w:tcPr>
          <w:p w14:paraId="1AF42DDA" w14:textId="77777777" w:rsidR="00C4379E" w:rsidRPr="00324D92" w:rsidRDefault="00C4379E" w:rsidP="00CC4EE2">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304" w:type="dxa"/>
          </w:tcPr>
          <w:p w14:paraId="248FC8E8" w14:textId="77777777" w:rsidR="00C4379E" w:rsidRPr="00324D92" w:rsidRDefault="00C4379E" w:rsidP="00CC4EE2">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24D92">
              <w:rPr>
                <w:rFonts w:ascii="Arial Narrow" w:hAnsi="Arial Narrow"/>
              </w:rPr>
              <w:t xml:space="preserve">Limited attendance                          </w:t>
            </w:r>
            <w:r>
              <w:rPr>
                <w:rFonts w:ascii="Arial Narrow" w:hAnsi="Arial Narrow"/>
              </w:rPr>
              <w:t xml:space="preserve">     </w:t>
            </w:r>
            <w:r w:rsidRPr="00324D92">
              <w:rPr>
                <w:rFonts w:ascii="Arial Narrow" w:hAnsi="Arial Narrow"/>
              </w:rPr>
              <w:t xml:space="preserve">    </w:t>
            </w:r>
          </w:p>
        </w:tc>
        <w:tc>
          <w:tcPr>
            <w:tcW w:w="685" w:type="dxa"/>
          </w:tcPr>
          <w:p w14:paraId="3B1B3569" w14:textId="77777777" w:rsidR="00C4379E" w:rsidRPr="00324D92" w:rsidRDefault="00C4379E" w:rsidP="00CC4EE2">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332" w:type="dxa"/>
          </w:tcPr>
          <w:p w14:paraId="1DDCE1C7" w14:textId="77777777" w:rsidR="00C4379E" w:rsidRDefault="00C4379E" w:rsidP="00CC4EE2">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24D92">
              <w:rPr>
                <w:rFonts w:ascii="Arial Narrow" w:hAnsi="Arial Narrow"/>
              </w:rPr>
              <w:t>High attendance</w:t>
            </w:r>
          </w:p>
          <w:p w14:paraId="3DCE4099" w14:textId="77777777" w:rsidR="00C4379E" w:rsidRPr="00276119" w:rsidRDefault="00C4379E" w:rsidP="00CC4EE2">
            <w:pPr>
              <w:cnfStyle w:val="000000100000" w:firstRow="0" w:lastRow="0" w:firstColumn="0" w:lastColumn="0" w:oddVBand="0" w:evenVBand="0" w:oddHBand="1" w:evenHBand="0" w:firstRowFirstColumn="0" w:firstRowLastColumn="0" w:lastRowFirstColumn="0" w:lastRowLastColumn="0"/>
            </w:pPr>
          </w:p>
        </w:tc>
        <w:tc>
          <w:tcPr>
            <w:tcW w:w="993" w:type="dxa"/>
          </w:tcPr>
          <w:p w14:paraId="2C90F4FD" w14:textId="77777777" w:rsidR="00C4379E" w:rsidRPr="00276119" w:rsidRDefault="00C4379E" w:rsidP="00CC4EE2">
            <w:pPr>
              <w:cnfStyle w:val="000000100000" w:firstRow="0" w:lastRow="0" w:firstColumn="0" w:lastColumn="0" w:oddVBand="0" w:evenVBand="0" w:oddHBand="1" w:evenHBand="0" w:firstRowFirstColumn="0" w:firstRowLastColumn="0" w:lastRowFirstColumn="0" w:lastRowLastColumn="0"/>
            </w:pPr>
          </w:p>
        </w:tc>
        <w:tc>
          <w:tcPr>
            <w:tcW w:w="850" w:type="dxa"/>
          </w:tcPr>
          <w:p w14:paraId="50136BB8" w14:textId="77777777" w:rsidR="00C4379E" w:rsidRPr="00276119" w:rsidRDefault="00C4379E" w:rsidP="00CC4EE2">
            <w:pPr>
              <w:cnfStyle w:val="000000100000" w:firstRow="0" w:lastRow="0" w:firstColumn="0" w:lastColumn="0" w:oddVBand="0" w:evenVBand="0" w:oddHBand="1" w:evenHBand="0" w:firstRowFirstColumn="0" w:firstRowLastColumn="0" w:lastRowFirstColumn="0" w:lastRowLastColumn="0"/>
            </w:pPr>
          </w:p>
        </w:tc>
      </w:tr>
      <w:tr w:rsidR="00C4379E" w:rsidRPr="00276119" w14:paraId="36EE0421" w14:textId="77777777" w:rsidTr="00E25529">
        <w:trPr>
          <w:trHeight w:val="20"/>
        </w:trPr>
        <w:tc>
          <w:tcPr>
            <w:cnfStyle w:val="001000000000" w:firstRow="0" w:lastRow="0" w:firstColumn="1" w:lastColumn="0" w:oddVBand="0" w:evenVBand="0" w:oddHBand="0" w:evenHBand="0" w:firstRowFirstColumn="0" w:firstRowLastColumn="0" w:lastRowFirstColumn="0" w:lastRowLastColumn="0"/>
            <w:tcW w:w="547" w:type="dxa"/>
          </w:tcPr>
          <w:p w14:paraId="057DAED5" w14:textId="77777777" w:rsidR="00C4379E" w:rsidRPr="00167D4D" w:rsidRDefault="00C4379E" w:rsidP="00CC4EE2">
            <w:pPr>
              <w:spacing w:before="60"/>
              <w:rPr>
                <w:rFonts w:ascii="Arial Narrow" w:hAnsi="Arial Narrow"/>
                <w:b w:val="0"/>
                <w:bCs w:val="0"/>
              </w:rPr>
            </w:pPr>
            <w:r w:rsidRPr="00167D4D">
              <w:rPr>
                <w:rFonts w:ascii="Arial Narrow" w:hAnsi="Arial Narrow"/>
                <w:b w:val="0"/>
                <w:bCs w:val="0"/>
              </w:rPr>
              <w:t>4</w:t>
            </w:r>
          </w:p>
        </w:tc>
        <w:tc>
          <w:tcPr>
            <w:tcW w:w="9371" w:type="dxa"/>
          </w:tcPr>
          <w:p w14:paraId="41A8DD19" w14:textId="77777777" w:rsidR="00C4379E" w:rsidRPr="00D85542" w:rsidRDefault="00C4379E" w:rsidP="00CC4EE2">
            <w:pPr>
              <w:spacing w:before="4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Do you have a local program ‘c</w:t>
            </w:r>
            <w:r w:rsidRPr="00D85542">
              <w:rPr>
                <w:rFonts w:ascii="Arial Narrow" w:hAnsi="Arial Narrow"/>
              </w:rPr>
              <w:t>hampion</w:t>
            </w:r>
            <w:r>
              <w:rPr>
                <w:rFonts w:ascii="Arial Narrow" w:hAnsi="Arial Narrow"/>
              </w:rPr>
              <w:t>’(s)?</w:t>
            </w:r>
          </w:p>
        </w:tc>
        <w:tc>
          <w:tcPr>
            <w:tcW w:w="632" w:type="dxa"/>
          </w:tcPr>
          <w:p w14:paraId="0636D902" w14:textId="77777777" w:rsidR="00C4379E" w:rsidRPr="00324D92" w:rsidRDefault="00C4379E" w:rsidP="00CC4EE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304" w:type="dxa"/>
          </w:tcPr>
          <w:p w14:paraId="012FDBCD" w14:textId="77777777" w:rsidR="00C4379E" w:rsidRPr="00324D92" w:rsidRDefault="00C4379E" w:rsidP="00CC4EE2">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24D92">
              <w:rPr>
                <w:rFonts w:ascii="Arial Narrow" w:hAnsi="Arial Narrow"/>
              </w:rPr>
              <w:t xml:space="preserve">No local champion      </w:t>
            </w:r>
            <w:r>
              <w:rPr>
                <w:rFonts w:ascii="Arial Narrow" w:hAnsi="Arial Narrow"/>
              </w:rPr>
              <w:t xml:space="preserve">       </w:t>
            </w:r>
            <w:r w:rsidRPr="00324D92">
              <w:rPr>
                <w:rFonts w:ascii="Arial Narrow" w:hAnsi="Arial Narrow"/>
              </w:rPr>
              <w:t xml:space="preserve">     </w:t>
            </w:r>
          </w:p>
        </w:tc>
        <w:tc>
          <w:tcPr>
            <w:tcW w:w="685" w:type="dxa"/>
          </w:tcPr>
          <w:p w14:paraId="240FF22F" w14:textId="77777777" w:rsidR="00C4379E" w:rsidRPr="00324D92" w:rsidRDefault="00C4379E" w:rsidP="00CC4EE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332" w:type="dxa"/>
          </w:tcPr>
          <w:p w14:paraId="12CABD16" w14:textId="77777777" w:rsidR="00C4379E" w:rsidRPr="00276119" w:rsidRDefault="00C4379E" w:rsidP="00CC4EE2">
            <w:pPr>
              <w:cnfStyle w:val="000000000000" w:firstRow="0" w:lastRow="0" w:firstColumn="0" w:lastColumn="0" w:oddVBand="0" w:evenVBand="0" w:oddHBand="0" w:evenHBand="0" w:firstRowFirstColumn="0" w:firstRowLastColumn="0" w:lastRowFirstColumn="0" w:lastRowLastColumn="0"/>
            </w:pPr>
            <w:r w:rsidRPr="00324D92">
              <w:rPr>
                <w:rFonts w:ascii="Arial Narrow" w:hAnsi="Arial Narrow"/>
              </w:rPr>
              <w:t>Committed local champion</w:t>
            </w:r>
          </w:p>
        </w:tc>
        <w:tc>
          <w:tcPr>
            <w:tcW w:w="993" w:type="dxa"/>
          </w:tcPr>
          <w:p w14:paraId="06C4A2F7" w14:textId="77777777" w:rsidR="00C4379E" w:rsidRPr="00276119" w:rsidRDefault="00C4379E" w:rsidP="00CC4EE2">
            <w:pPr>
              <w:cnfStyle w:val="000000000000" w:firstRow="0" w:lastRow="0" w:firstColumn="0" w:lastColumn="0" w:oddVBand="0" w:evenVBand="0" w:oddHBand="0" w:evenHBand="0" w:firstRowFirstColumn="0" w:firstRowLastColumn="0" w:lastRowFirstColumn="0" w:lastRowLastColumn="0"/>
            </w:pPr>
          </w:p>
        </w:tc>
        <w:tc>
          <w:tcPr>
            <w:tcW w:w="850" w:type="dxa"/>
          </w:tcPr>
          <w:p w14:paraId="40AC8EC5" w14:textId="77777777" w:rsidR="00C4379E" w:rsidRPr="00276119" w:rsidRDefault="00C4379E" w:rsidP="00CC4EE2">
            <w:pPr>
              <w:cnfStyle w:val="000000000000" w:firstRow="0" w:lastRow="0" w:firstColumn="0" w:lastColumn="0" w:oddVBand="0" w:evenVBand="0" w:oddHBand="0" w:evenHBand="0" w:firstRowFirstColumn="0" w:firstRowLastColumn="0" w:lastRowFirstColumn="0" w:lastRowLastColumn="0"/>
            </w:pPr>
          </w:p>
        </w:tc>
      </w:tr>
      <w:tr w:rsidR="00C4379E" w:rsidRPr="00276119" w14:paraId="37EB4A81" w14:textId="77777777" w:rsidTr="00E255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7" w:type="dxa"/>
          </w:tcPr>
          <w:p w14:paraId="64213F00" w14:textId="77777777" w:rsidR="00C4379E" w:rsidRPr="00167D4D" w:rsidRDefault="00C4379E" w:rsidP="00CC4EE2">
            <w:pPr>
              <w:spacing w:before="60" w:after="60"/>
              <w:rPr>
                <w:rFonts w:ascii="Arial Narrow" w:hAnsi="Arial Narrow"/>
                <w:b w:val="0"/>
                <w:bCs w:val="0"/>
              </w:rPr>
            </w:pPr>
            <w:r w:rsidRPr="00167D4D">
              <w:rPr>
                <w:rFonts w:ascii="Arial Narrow" w:hAnsi="Arial Narrow"/>
                <w:b w:val="0"/>
                <w:bCs w:val="0"/>
              </w:rPr>
              <w:t>5</w:t>
            </w:r>
          </w:p>
        </w:tc>
        <w:tc>
          <w:tcPr>
            <w:tcW w:w="9371" w:type="dxa"/>
          </w:tcPr>
          <w:p w14:paraId="6A7ADB1C" w14:textId="77777777" w:rsidR="00C4379E" w:rsidRPr="00B2502F" w:rsidRDefault="00C4379E" w:rsidP="00CC4EE2">
            <w:p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i/>
                <w:iCs/>
              </w:rPr>
            </w:pPr>
            <w:r>
              <w:rPr>
                <w:rFonts w:ascii="Arial Narrow" w:hAnsi="Arial Narrow"/>
              </w:rPr>
              <w:t>How prepared are your staff to provide e</w:t>
            </w:r>
            <w:r w:rsidRPr="00D85542">
              <w:rPr>
                <w:rFonts w:ascii="Arial Narrow" w:hAnsi="Arial Narrow"/>
              </w:rPr>
              <w:t xml:space="preserve">vidence-based </w:t>
            </w:r>
            <w:r>
              <w:rPr>
                <w:rFonts w:ascii="Arial Narrow" w:hAnsi="Arial Narrow"/>
              </w:rPr>
              <w:t xml:space="preserve">exercise programs designed for people with stroke? </w:t>
            </w:r>
            <w:r w:rsidRPr="00B2502F">
              <w:rPr>
                <w:rFonts w:ascii="Arial Narrow" w:hAnsi="Arial Narrow"/>
                <w:i/>
                <w:iCs/>
              </w:rPr>
              <w:t>e.g. level of expertise, experience, knowledge</w:t>
            </w:r>
            <w:r>
              <w:rPr>
                <w:rFonts w:ascii="Arial Narrow" w:hAnsi="Arial Narrow"/>
                <w:i/>
                <w:iCs/>
              </w:rPr>
              <w:t>,</w:t>
            </w:r>
            <w:r w:rsidRPr="00B2502F">
              <w:rPr>
                <w:rFonts w:ascii="Arial Narrow" w:hAnsi="Arial Narrow"/>
                <w:i/>
                <w:iCs/>
              </w:rPr>
              <w:t xml:space="preserve"> and skill</w:t>
            </w:r>
            <w:r>
              <w:rPr>
                <w:rFonts w:ascii="Arial Narrow" w:hAnsi="Arial Narrow"/>
                <w:i/>
                <w:iCs/>
              </w:rPr>
              <w:t>s</w:t>
            </w:r>
            <w:r w:rsidRPr="00B2502F">
              <w:rPr>
                <w:rFonts w:ascii="Arial Narrow" w:hAnsi="Arial Narrow"/>
                <w:i/>
                <w:iCs/>
              </w:rPr>
              <w:t xml:space="preserve"> </w:t>
            </w:r>
          </w:p>
        </w:tc>
        <w:tc>
          <w:tcPr>
            <w:tcW w:w="632" w:type="dxa"/>
          </w:tcPr>
          <w:p w14:paraId="0634A189" w14:textId="77777777" w:rsidR="00C4379E" w:rsidRPr="00324D92" w:rsidRDefault="00C4379E" w:rsidP="00CC4EE2">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304" w:type="dxa"/>
          </w:tcPr>
          <w:p w14:paraId="2C25A883" w14:textId="77777777" w:rsidR="00C4379E" w:rsidRDefault="00C4379E" w:rsidP="00CC4EE2">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24D92">
              <w:rPr>
                <w:rFonts w:ascii="Arial Narrow" w:hAnsi="Arial Narrow"/>
              </w:rPr>
              <w:t xml:space="preserve">Low level of </w:t>
            </w:r>
            <w:r>
              <w:rPr>
                <w:rFonts w:ascii="Arial Narrow" w:hAnsi="Arial Narrow"/>
              </w:rPr>
              <w:t>p</w:t>
            </w:r>
            <w:r w:rsidRPr="00324D92">
              <w:rPr>
                <w:rFonts w:ascii="Arial Narrow" w:hAnsi="Arial Narrow"/>
              </w:rPr>
              <w:t xml:space="preserve">reparation </w:t>
            </w:r>
          </w:p>
          <w:p w14:paraId="3BBE75B8" w14:textId="77777777" w:rsidR="00C4379E" w:rsidRDefault="00C4379E" w:rsidP="00CC4EE2">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Minimal experience</w:t>
            </w:r>
            <w:r w:rsidRPr="00324D92">
              <w:rPr>
                <w:rFonts w:ascii="Arial Narrow" w:hAnsi="Arial Narrow"/>
              </w:rPr>
              <w:t xml:space="preserve">   </w:t>
            </w:r>
            <w:r>
              <w:rPr>
                <w:rFonts w:ascii="Arial Narrow" w:hAnsi="Arial Narrow"/>
              </w:rPr>
              <w:t xml:space="preserve">       </w:t>
            </w:r>
            <w:r w:rsidRPr="00324D92">
              <w:rPr>
                <w:rFonts w:ascii="Arial Narrow" w:hAnsi="Arial Narrow"/>
              </w:rPr>
              <w:t xml:space="preserve">    </w:t>
            </w:r>
          </w:p>
          <w:p w14:paraId="14B6DC4D" w14:textId="77777777" w:rsidR="00C4379E" w:rsidRPr="00324D92" w:rsidRDefault="00C4379E" w:rsidP="00CC4EE2">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685" w:type="dxa"/>
          </w:tcPr>
          <w:p w14:paraId="462E4240" w14:textId="77777777" w:rsidR="00C4379E" w:rsidRPr="00324D92" w:rsidRDefault="00C4379E" w:rsidP="00CC4EE2">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332" w:type="dxa"/>
          </w:tcPr>
          <w:p w14:paraId="77B067A4" w14:textId="77777777" w:rsidR="00C4379E" w:rsidRDefault="00C4379E" w:rsidP="00CC4EE2">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24D92">
              <w:rPr>
                <w:rFonts w:ascii="Arial Narrow" w:hAnsi="Arial Narrow"/>
              </w:rPr>
              <w:t>High level preparation</w:t>
            </w:r>
          </w:p>
          <w:p w14:paraId="4584E8FA" w14:textId="77777777" w:rsidR="00C4379E" w:rsidRPr="00E50572" w:rsidRDefault="00C4379E" w:rsidP="00CC4EE2">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E50572">
              <w:rPr>
                <w:rFonts w:ascii="Arial Narrow" w:hAnsi="Arial Narrow"/>
              </w:rPr>
              <w:t>Highly skilled</w:t>
            </w:r>
          </w:p>
        </w:tc>
        <w:tc>
          <w:tcPr>
            <w:tcW w:w="993" w:type="dxa"/>
          </w:tcPr>
          <w:p w14:paraId="16EA95F7" w14:textId="77777777" w:rsidR="00C4379E" w:rsidRPr="00276119" w:rsidRDefault="00C4379E" w:rsidP="00CC4EE2">
            <w:pPr>
              <w:cnfStyle w:val="000000100000" w:firstRow="0" w:lastRow="0" w:firstColumn="0" w:lastColumn="0" w:oddVBand="0" w:evenVBand="0" w:oddHBand="1" w:evenHBand="0" w:firstRowFirstColumn="0" w:firstRowLastColumn="0" w:lastRowFirstColumn="0" w:lastRowLastColumn="0"/>
            </w:pPr>
          </w:p>
        </w:tc>
        <w:tc>
          <w:tcPr>
            <w:tcW w:w="850" w:type="dxa"/>
          </w:tcPr>
          <w:p w14:paraId="4087E1B9" w14:textId="77777777" w:rsidR="00C4379E" w:rsidRPr="00276119" w:rsidRDefault="00C4379E" w:rsidP="00CC4EE2">
            <w:pPr>
              <w:cnfStyle w:val="000000100000" w:firstRow="0" w:lastRow="0" w:firstColumn="0" w:lastColumn="0" w:oddVBand="0" w:evenVBand="0" w:oddHBand="1" w:evenHBand="0" w:firstRowFirstColumn="0" w:firstRowLastColumn="0" w:lastRowFirstColumn="0" w:lastRowLastColumn="0"/>
            </w:pPr>
          </w:p>
        </w:tc>
      </w:tr>
      <w:tr w:rsidR="00C4379E" w:rsidRPr="00276119" w14:paraId="755A5EF9" w14:textId="77777777" w:rsidTr="00E25529">
        <w:trPr>
          <w:trHeight w:val="20"/>
        </w:trPr>
        <w:tc>
          <w:tcPr>
            <w:cnfStyle w:val="001000000000" w:firstRow="0" w:lastRow="0" w:firstColumn="1" w:lastColumn="0" w:oddVBand="0" w:evenVBand="0" w:oddHBand="0" w:evenHBand="0" w:firstRowFirstColumn="0" w:firstRowLastColumn="0" w:lastRowFirstColumn="0" w:lastRowLastColumn="0"/>
            <w:tcW w:w="547" w:type="dxa"/>
          </w:tcPr>
          <w:p w14:paraId="5895F79A" w14:textId="77777777" w:rsidR="00C4379E" w:rsidRPr="00167D4D" w:rsidRDefault="00C4379E" w:rsidP="00CC4EE2">
            <w:pPr>
              <w:spacing w:before="60" w:after="60"/>
              <w:rPr>
                <w:rFonts w:ascii="Arial Narrow" w:hAnsi="Arial Narrow"/>
                <w:b w:val="0"/>
                <w:bCs w:val="0"/>
              </w:rPr>
            </w:pPr>
            <w:r>
              <w:rPr>
                <w:rFonts w:ascii="Arial Narrow" w:hAnsi="Arial Narrow"/>
                <w:b w:val="0"/>
                <w:bCs w:val="0"/>
              </w:rPr>
              <w:t>6</w:t>
            </w:r>
          </w:p>
        </w:tc>
        <w:tc>
          <w:tcPr>
            <w:tcW w:w="9371" w:type="dxa"/>
          </w:tcPr>
          <w:p w14:paraId="0C48A664" w14:textId="77777777" w:rsidR="00C4379E" w:rsidRPr="00D85542" w:rsidRDefault="00C4379E" w:rsidP="00CC4EE2">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How would you describe level of s</w:t>
            </w:r>
            <w:r w:rsidRPr="00D85542">
              <w:rPr>
                <w:rFonts w:ascii="Arial Narrow" w:hAnsi="Arial Narrow"/>
              </w:rPr>
              <w:t>taff motivation</w:t>
            </w:r>
            <w:r>
              <w:rPr>
                <w:rFonts w:ascii="Arial Narrow" w:hAnsi="Arial Narrow"/>
              </w:rPr>
              <w:t>, confidence, comfort level</w:t>
            </w:r>
            <w:r w:rsidRPr="00D85542">
              <w:rPr>
                <w:rFonts w:ascii="Arial Narrow" w:hAnsi="Arial Narrow"/>
              </w:rPr>
              <w:t xml:space="preserve"> to deliver the program</w:t>
            </w:r>
            <w:r>
              <w:rPr>
                <w:rFonts w:ascii="Arial Narrow" w:hAnsi="Arial Narrow"/>
              </w:rPr>
              <w:t>?</w:t>
            </w:r>
          </w:p>
        </w:tc>
        <w:tc>
          <w:tcPr>
            <w:tcW w:w="632" w:type="dxa"/>
          </w:tcPr>
          <w:p w14:paraId="5A23FCD4" w14:textId="77777777" w:rsidR="00C4379E" w:rsidRPr="00324D92" w:rsidRDefault="00C4379E" w:rsidP="00CC4EE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304" w:type="dxa"/>
          </w:tcPr>
          <w:p w14:paraId="31A73B31" w14:textId="77777777" w:rsidR="00C4379E" w:rsidRDefault="00C4379E" w:rsidP="00CC4EE2">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24D92">
              <w:rPr>
                <w:rFonts w:ascii="Arial Narrow" w:hAnsi="Arial Narrow"/>
              </w:rPr>
              <w:t xml:space="preserve">Not comfortable                                 </w:t>
            </w:r>
            <w:r>
              <w:rPr>
                <w:rFonts w:ascii="Arial Narrow" w:hAnsi="Arial Narrow"/>
              </w:rPr>
              <w:t xml:space="preserve">     </w:t>
            </w:r>
            <w:r w:rsidRPr="00324D92">
              <w:rPr>
                <w:rFonts w:ascii="Arial Narrow" w:hAnsi="Arial Narrow"/>
              </w:rPr>
              <w:t xml:space="preserve">     </w:t>
            </w:r>
          </w:p>
          <w:p w14:paraId="77968909" w14:textId="77777777" w:rsidR="00C4379E" w:rsidRPr="00324D92" w:rsidRDefault="00C4379E" w:rsidP="00CC4EE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685" w:type="dxa"/>
          </w:tcPr>
          <w:p w14:paraId="65140DFC" w14:textId="77777777" w:rsidR="00C4379E" w:rsidRPr="00324D92" w:rsidRDefault="00C4379E" w:rsidP="00CC4EE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332" w:type="dxa"/>
          </w:tcPr>
          <w:p w14:paraId="4D697628" w14:textId="77777777" w:rsidR="00C4379E" w:rsidRDefault="00C4379E" w:rsidP="00CC4EE2">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C</w:t>
            </w:r>
            <w:r w:rsidRPr="00324D92">
              <w:rPr>
                <w:rFonts w:ascii="Arial Narrow" w:hAnsi="Arial Narrow"/>
              </w:rPr>
              <w:t>onfident</w:t>
            </w:r>
          </w:p>
          <w:p w14:paraId="61E6AECD" w14:textId="77777777" w:rsidR="00C4379E" w:rsidRPr="00276119" w:rsidRDefault="00C4379E" w:rsidP="00CC4EE2">
            <w:pPr>
              <w:cnfStyle w:val="000000000000" w:firstRow="0" w:lastRow="0" w:firstColumn="0" w:lastColumn="0" w:oddVBand="0" w:evenVBand="0" w:oddHBand="0" w:evenHBand="0" w:firstRowFirstColumn="0" w:firstRowLastColumn="0" w:lastRowFirstColumn="0" w:lastRowLastColumn="0"/>
            </w:pPr>
          </w:p>
        </w:tc>
        <w:tc>
          <w:tcPr>
            <w:tcW w:w="993" w:type="dxa"/>
          </w:tcPr>
          <w:p w14:paraId="69CCD93E" w14:textId="77777777" w:rsidR="00C4379E" w:rsidRPr="00276119" w:rsidRDefault="00C4379E" w:rsidP="00CC4EE2">
            <w:pPr>
              <w:cnfStyle w:val="000000000000" w:firstRow="0" w:lastRow="0" w:firstColumn="0" w:lastColumn="0" w:oddVBand="0" w:evenVBand="0" w:oddHBand="0" w:evenHBand="0" w:firstRowFirstColumn="0" w:firstRowLastColumn="0" w:lastRowFirstColumn="0" w:lastRowLastColumn="0"/>
            </w:pPr>
          </w:p>
        </w:tc>
        <w:tc>
          <w:tcPr>
            <w:tcW w:w="850" w:type="dxa"/>
          </w:tcPr>
          <w:p w14:paraId="72B71981" w14:textId="77777777" w:rsidR="00C4379E" w:rsidRPr="00276119" w:rsidRDefault="00C4379E" w:rsidP="00CC4EE2">
            <w:pPr>
              <w:cnfStyle w:val="000000000000" w:firstRow="0" w:lastRow="0" w:firstColumn="0" w:lastColumn="0" w:oddVBand="0" w:evenVBand="0" w:oddHBand="0" w:evenHBand="0" w:firstRowFirstColumn="0" w:firstRowLastColumn="0" w:lastRowFirstColumn="0" w:lastRowLastColumn="0"/>
            </w:pPr>
          </w:p>
        </w:tc>
      </w:tr>
      <w:tr w:rsidR="00C4379E" w:rsidRPr="00276119" w14:paraId="5F1EB375" w14:textId="77777777" w:rsidTr="00E255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7" w:type="dxa"/>
          </w:tcPr>
          <w:p w14:paraId="26FA7311" w14:textId="77777777" w:rsidR="00C4379E" w:rsidRPr="00167D4D" w:rsidRDefault="00C4379E" w:rsidP="00CC4EE2">
            <w:pPr>
              <w:spacing w:before="60" w:after="60"/>
              <w:rPr>
                <w:rFonts w:ascii="Arial Narrow" w:hAnsi="Arial Narrow"/>
                <w:b w:val="0"/>
                <w:bCs w:val="0"/>
              </w:rPr>
            </w:pPr>
            <w:r>
              <w:rPr>
                <w:rFonts w:ascii="Arial Narrow" w:hAnsi="Arial Narrow"/>
                <w:b w:val="0"/>
                <w:bCs w:val="0"/>
              </w:rPr>
              <w:t>7</w:t>
            </w:r>
          </w:p>
        </w:tc>
        <w:tc>
          <w:tcPr>
            <w:tcW w:w="9371" w:type="dxa"/>
          </w:tcPr>
          <w:p w14:paraId="711D0959" w14:textId="77777777" w:rsidR="00C4379E" w:rsidRDefault="00C4379E" w:rsidP="00CC4EE2">
            <w:p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Are your program users aware and w</w:t>
            </w:r>
            <w:r w:rsidRPr="00D85542">
              <w:rPr>
                <w:rFonts w:ascii="Arial Narrow" w:hAnsi="Arial Narrow"/>
              </w:rPr>
              <w:t>illing</w:t>
            </w:r>
            <w:r>
              <w:rPr>
                <w:rFonts w:ascii="Arial Narrow" w:hAnsi="Arial Narrow"/>
              </w:rPr>
              <w:t xml:space="preserve"> to </w:t>
            </w:r>
            <w:r w:rsidRPr="00D85542">
              <w:rPr>
                <w:rFonts w:ascii="Arial Narrow" w:hAnsi="Arial Narrow"/>
              </w:rPr>
              <w:t>change</w:t>
            </w:r>
            <w:r>
              <w:rPr>
                <w:rFonts w:ascii="Arial Narrow" w:hAnsi="Arial Narrow"/>
              </w:rPr>
              <w:t xml:space="preserve"> existing practice(s)</w:t>
            </w:r>
          </w:p>
          <w:p w14:paraId="01FC81B0" w14:textId="77777777" w:rsidR="00C4379E" w:rsidRPr="00D85542" w:rsidRDefault="00C4379E" w:rsidP="00CC4EE2">
            <w:p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E36E5">
              <w:rPr>
                <w:rFonts w:ascii="Arial Narrow" w:hAnsi="Arial Narrow"/>
                <w:i/>
              </w:rPr>
              <w:t xml:space="preserve">e.g. </w:t>
            </w:r>
            <w:r>
              <w:rPr>
                <w:rFonts w:ascii="Arial Narrow" w:hAnsi="Arial Narrow"/>
                <w:i/>
              </w:rPr>
              <w:t xml:space="preserve">health </w:t>
            </w:r>
            <w:r w:rsidRPr="009E36E5">
              <w:rPr>
                <w:rFonts w:ascii="Arial Narrow" w:hAnsi="Arial Narrow"/>
                <w:i/>
              </w:rPr>
              <w:t>practitioner discharge planning and referral patterns</w:t>
            </w:r>
          </w:p>
        </w:tc>
        <w:tc>
          <w:tcPr>
            <w:tcW w:w="632" w:type="dxa"/>
          </w:tcPr>
          <w:p w14:paraId="4F07F535" w14:textId="77777777" w:rsidR="00C4379E" w:rsidRPr="00324D92" w:rsidRDefault="00C4379E" w:rsidP="00CC4EE2">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304" w:type="dxa"/>
          </w:tcPr>
          <w:p w14:paraId="7F56DBE7" w14:textId="77777777" w:rsidR="00C4379E" w:rsidRDefault="00C4379E" w:rsidP="00CC4EE2">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24D92">
              <w:rPr>
                <w:rFonts w:ascii="Arial Narrow" w:hAnsi="Arial Narrow"/>
              </w:rPr>
              <w:t xml:space="preserve">Minimal/no agreement         </w:t>
            </w:r>
            <w:r>
              <w:rPr>
                <w:rFonts w:ascii="Arial Narrow" w:hAnsi="Arial Narrow"/>
              </w:rPr>
              <w:t xml:space="preserve">     </w:t>
            </w:r>
            <w:r w:rsidRPr="00324D92">
              <w:rPr>
                <w:rFonts w:ascii="Arial Narrow" w:hAnsi="Arial Narrow"/>
              </w:rPr>
              <w:t xml:space="preserve">   </w:t>
            </w:r>
            <w:r>
              <w:rPr>
                <w:rFonts w:ascii="Arial Narrow" w:hAnsi="Arial Narrow"/>
              </w:rPr>
              <w:t xml:space="preserve"> </w:t>
            </w:r>
            <w:r w:rsidRPr="00324D92">
              <w:rPr>
                <w:rFonts w:ascii="Arial Narrow" w:hAnsi="Arial Narrow"/>
              </w:rPr>
              <w:t xml:space="preserve">   </w:t>
            </w:r>
          </w:p>
          <w:p w14:paraId="423F221B" w14:textId="77777777" w:rsidR="00C4379E" w:rsidRPr="00324D92" w:rsidRDefault="00C4379E" w:rsidP="00CC4EE2">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685" w:type="dxa"/>
          </w:tcPr>
          <w:p w14:paraId="0B0C42F3" w14:textId="77777777" w:rsidR="00C4379E" w:rsidRPr="00324D92" w:rsidRDefault="00C4379E" w:rsidP="00CC4EE2">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332" w:type="dxa"/>
          </w:tcPr>
          <w:p w14:paraId="70710F49" w14:textId="77777777" w:rsidR="00C4379E" w:rsidRDefault="00C4379E" w:rsidP="00CC4EE2">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W</w:t>
            </w:r>
            <w:r w:rsidRPr="00324D92">
              <w:rPr>
                <w:rFonts w:ascii="Arial Narrow" w:hAnsi="Arial Narrow"/>
              </w:rPr>
              <w:t>illing to change</w:t>
            </w:r>
          </w:p>
          <w:p w14:paraId="3C644766" w14:textId="77777777" w:rsidR="00C4379E" w:rsidRPr="00276119" w:rsidRDefault="00C4379E" w:rsidP="00CC4EE2">
            <w:pPr>
              <w:cnfStyle w:val="000000100000" w:firstRow="0" w:lastRow="0" w:firstColumn="0" w:lastColumn="0" w:oddVBand="0" w:evenVBand="0" w:oddHBand="1" w:evenHBand="0" w:firstRowFirstColumn="0" w:firstRowLastColumn="0" w:lastRowFirstColumn="0" w:lastRowLastColumn="0"/>
            </w:pPr>
          </w:p>
        </w:tc>
        <w:tc>
          <w:tcPr>
            <w:tcW w:w="993" w:type="dxa"/>
          </w:tcPr>
          <w:p w14:paraId="6E13F2D6" w14:textId="77777777" w:rsidR="00C4379E" w:rsidRPr="00276119" w:rsidRDefault="00C4379E" w:rsidP="00CC4EE2">
            <w:pPr>
              <w:cnfStyle w:val="000000100000" w:firstRow="0" w:lastRow="0" w:firstColumn="0" w:lastColumn="0" w:oddVBand="0" w:evenVBand="0" w:oddHBand="1" w:evenHBand="0" w:firstRowFirstColumn="0" w:firstRowLastColumn="0" w:lastRowFirstColumn="0" w:lastRowLastColumn="0"/>
            </w:pPr>
          </w:p>
        </w:tc>
        <w:tc>
          <w:tcPr>
            <w:tcW w:w="850" w:type="dxa"/>
          </w:tcPr>
          <w:p w14:paraId="0E57F355" w14:textId="77777777" w:rsidR="00C4379E" w:rsidRPr="00276119" w:rsidRDefault="00C4379E" w:rsidP="00CC4EE2">
            <w:pPr>
              <w:cnfStyle w:val="000000100000" w:firstRow="0" w:lastRow="0" w:firstColumn="0" w:lastColumn="0" w:oddVBand="0" w:evenVBand="0" w:oddHBand="1" w:evenHBand="0" w:firstRowFirstColumn="0" w:firstRowLastColumn="0" w:lastRowFirstColumn="0" w:lastRowLastColumn="0"/>
            </w:pPr>
          </w:p>
        </w:tc>
      </w:tr>
      <w:tr w:rsidR="00C4379E" w:rsidRPr="00276119" w14:paraId="295BF8C3" w14:textId="77777777" w:rsidTr="00E25529">
        <w:trPr>
          <w:trHeight w:val="20"/>
        </w:trPr>
        <w:tc>
          <w:tcPr>
            <w:cnfStyle w:val="001000000000" w:firstRow="0" w:lastRow="0" w:firstColumn="1" w:lastColumn="0" w:oddVBand="0" w:evenVBand="0" w:oddHBand="0" w:evenHBand="0" w:firstRowFirstColumn="0" w:firstRowLastColumn="0" w:lastRowFirstColumn="0" w:lastRowLastColumn="0"/>
            <w:tcW w:w="547" w:type="dxa"/>
          </w:tcPr>
          <w:p w14:paraId="37D77675" w14:textId="77777777" w:rsidR="00C4379E" w:rsidRPr="00167D4D" w:rsidRDefault="00C4379E" w:rsidP="00CC4EE2">
            <w:pPr>
              <w:spacing w:before="60" w:after="60"/>
              <w:rPr>
                <w:rFonts w:ascii="Arial Narrow" w:hAnsi="Arial Narrow"/>
                <w:b w:val="0"/>
                <w:bCs w:val="0"/>
              </w:rPr>
            </w:pPr>
            <w:r>
              <w:rPr>
                <w:rFonts w:ascii="Arial Narrow" w:hAnsi="Arial Narrow"/>
                <w:b w:val="0"/>
                <w:bCs w:val="0"/>
              </w:rPr>
              <w:t>8</w:t>
            </w:r>
          </w:p>
        </w:tc>
        <w:tc>
          <w:tcPr>
            <w:tcW w:w="9371" w:type="dxa"/>
          </w:tcPr>
          <w:p w14:paraId="5FE83002" w14:textId="77777777" w:rsidR="00C4379E" w:rsidRPr="00D85542" w:rsidRDefault="00C4379E" w:rsidP="00CC4EE2">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i/>
              </w:rPr>
            </w:pPr>
            <w:r>
              <w:rPr>
                <w:rFonts w:ascii="Arial Narrow" w:hAnsi="Arial Narrow"/>
              </w:rPr>
              <w:t>Do your participants, provider staff and partners believe</w:t>
            </w:r>
            <w:r w:rsidRPr="00D85542">
              <w:rPr>
                <w:rFonts w:ascii="Arial Narrow" w:hAnsi="Arial Narrow"/>
              </w:rPr>
              <w:t xml:space="preserve"> in the </w:t>
            </w:r>
            <w:r>
              <w:rPr>
                <w:rFonts w:ascii="Arial Narrow" w:hAnsi="Arial Narrow"/>
              </w:rPr>
              <w:t xml:space="preserve">value of this program; believe that the exercise program is effective for people with stroke, including </w:t>
            </w:r>
            <w:r w:rsidRPr="00262ED2">
              <w:rPr>
                <w:rFonts w:ascii="Arial Narrow" w:hAnsi="Arial Narrow"/>
              </w:rPr>
              <w:t>credibility of the supporting evidence</w:t>
            </w:r>
            <w:r>
              <w:rPr>
                <w:rFonts w:ascii="Arial Narrow" w:hAnsi="Arial Narrow"/>
              </w:rPr>
              <w:t xml:space="preserve"> for this program?</w:t>
            </w:r>
          </w:p>
        </w:tc>
        <w:tc>
          <w:tcPr>
            <w:tcW w:w="632" w:type="dxa"/>
          </w:tcPr>
          <w:p w14:paraId="69869DD5" w14:textId="77777777" w:rsidR="00C4379E" w:rsidRPr="00324D92" w:rsidRDefault="00C4379E" w:rsidP="00CC4EE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304" w:type="dxa"/>
          </w:tcPr>
          <w:p w14:paraId="6C61DDCD" w14:textId="77777777" w:rsidR="00C4379E" w:rsidRPr="00324D92" w:rsidRDefault="00C4379E" w:rsidP="00CC4EE2">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24D92">
              <w:rPr>
                <w:rFonts w:ascii="Arial Narrow" w:hAnsi="Arial Narrow"/>
              </w:rPr>
              <w:t xml:space="preserve">Perceived as little/no value   </w:t>
            </w:r>
            <w:r>
              <w:rPr>
                <w:rFonts w:ascii="Arial Narrow" w:hAnsi="Arial Narrow"/>
              </w:rPr>
              <w:t xml:space="preserve">    </w:t>
            </w:r>
            <w:r w:rsidRPr="00324D92">
              <w:rPr>
                <w:rFonts w:ascii="Arial Narrow" w:hAnsi="Arial Narrow"/>
              </w:rPr>
              <w:t xml:space="preserve">   </w:t>
            </w:r>
          </w:p>
        </w:tc>
        <w:tc>
          <w:tcPr>
            <w:tcW w:w="685" w:type="dxa"/>
          </w:tcPr>
          <w:p w14:paraId="0186F11F" w14:textId="77777777" w:rsidR="00C4379E" w:rsidRPr="00324D92" w:rsidRDefault="00C4379E" w:rsidP="00CC4EE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332" w:type="dxa"/>
          </w:tcPr>
          <w:p w14:paraId="30DCD840" w14:textId="77777777" w:rsidR="00C4379E" w:rsidRDefault="00C4379E" w:rsidP="00CC4EE2">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24D92">
              <w:rPr>
                <w:rFonts w:ascii="Arial Narrow" w:hAnsi="Arial Narrow"/>
              </w:rPr>
              <w:t>Perceived as high value</w:t>
            </w:r>
          </w:p>
          <w:p w14:paraId="2360EC9D" w14:textId="77777777" w:rsidR="00C4379E" w:rsidRPr="00276119" w:rsidRDefault="00C4379E" w:rsidP="00CC4EE2">
            <w:pPr>
              <w:cnfStyle w:val="000000000000" w:firstRow="0" w:lastRow="0" w:firstColumn="0" w:lastColumn="0" w:oddVBand="0" w:evenVBand="0" w:oddHBand="0" w:evenHBand="0" w:firstRowFirstColumn="0" w:firstRowLastColumn="0" w:lastRowFirstColumn="0" w:lastRowLastColumn="0"/>
            </w:pPr>
          </w:p>
        </w:tc>
        <w:tc>
          <w:tcPr>
            <w:tcW w:w="993" w:type="dxa"/>
          </w:tcPr>
          <w:p w14:paraId="58620E73" w14:textId="77777777" w:rsidR="00C4379E" w:rsidRPr="00276119" w:rsidRDefault="00C4379E" w:rsidP="00CC4EE2">
            <w:pPr>
              <w:cnfStyle w:val="000000000000" w:firstRow="0" w:lastRow="0" w:firstColumn="0" w:lastColumn="0" w:oddVBand="0" w:evenVBand="0" w:oddHBand="0" w:evenHBand="0" w:firstRowFirstColumn="0" w:firstRowLastColumn="0" w:lastRowFirstColumn="0" w:lastRowLastColumn="0"/>
            </w:pPr>
          </w:p>
        </w:tc>
        <w:tc>
          <w:tcPr>
            <w:tcW w:w="850" w:type="dxa"/>
          </w:tcPr>
          <w:p w14:paraId="44D137F1" w14:textId="77777777" w:rsidR="00C4379E" w:rsidRPr="00276119" w:rsidRDefault="00C4379E" w:rsidP="00CC4EE2">
            <w:pPr>
              <w:cnfStyle w:val="000000000000" w:firstRow="0" w:lastRow="0" w:firstColumn="0" w:lastColumn="0" w:oddVBand="0" w:evenVBand="0" w:oddHBand="0" w:evenHBand="0" w:firstRowFirstColumn="0" w:firstRowLastColumn="0" w:lastRowFirstColumn="0" w:lastRowLastColumn="0"/>
            </w:pPr>
          </w:p>
        </w:tc>
      </w:tr>
      <w:tr w:rsidR="00C4379E" w:rsidRPr="00276119" w14:paraId="0C7C06BF" w14:textId="77777777" w:rsidTr="00E255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7" w:type="dxa"/>
          </w:tcPr>
          <w:p w14:paraId="48630D02" w14:textId="77777777" w:rsidR="00C4379E" w:rsidRPr="00167D4D" w:rsidRDefault="00C4379E" w:rsidP="00CC4EE2">
            <w:pPr>
              <w:spacing w:before="60" w:after="60"/>
              <w:rPr>
                <w:rFonts w:ascii="Arial Narrow" w:hAnsi="Arial Narrow"/>
                <w:b w:val="0"/>
                <w:bCs w:val="0"/>
              </w:rPr>
            </w:pPr>
            <w:r>
              <w:rPr>
                <w:rFonts w:ascii="Arial Narrow" w:hAnsi="Arial Narrow"/>
                <w:b w:val="0"/>
                <w:bCs w:val="0"/>
              </w:rPr>
              <w:t>9</w:t>
            </w:r>
          </w:p>
        </w:tc>
        <w:tc>
          <w:tcPr>
            <w:tcW w:w="9371" w:type="dxa"/>
          </w:tcPr>
          <w:p w14:paraId="1AF6DA19" w14:textId="77777777" w:rsidR="00C4379E" w:rsidRPr="00B42922" w:rsidRDefault="00C4379E" w:rsidP="00CC4EE2">
            <w:p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Do you have access to necessary clinical or technical assistance? e</w:t>
            </w:r>
            <w:r w:rsidRPr="00EE2200">
              <w:rPr>
                <w:rFonts w:ascii="Arial Narrow" w:hAnsi="Arial Narrow"/>
                <w:i/>
                <w:iCs/>
              </w:rPr>
              <w:t>.g. health professionals</w:t>
            </w:r>
            <w:r>
              <w:rPr>
                <w:rFonts w:ascii="Arial Narrow" w:hAnsi="Arial Narrow"/>
                <w:i/>
                <w:iCs/>
              </w:rPr>
              <w:t>/partners</w:t>
            </w:r>
            <w:r w:rsidRPr="00EE2200">
              <w:rPr>
                <w:rFonts w:ascii="Arial Narrow" w:hAnsi="Arial Narrow"/>
                <w:i/>
                <w:iCs/>
              </w:rPr>
              <w:t xml:space="preserve"> to assist with program adaptation, </w:t>
            </w:r>
            <w:r>
              <w:rPr>
                <w:rFonts w:ascii="Arial Narrow" w:hAnsi="Arial Narrow"/>
                <w:i/>
                <w:iCs/>
              </w:rPr>
              <w:t xml:space="preserve">program fidelity </w:t>
            </w:r>
          </w:p>
        </w:tc>
        <w:tc>
          <w:tcPr>
            <w:tcW w:w="632" w:type="dxa"/>
          </w:tcPr>
          <w:p w14:paraId="0B19B8CB" w14:textId="77777777" w:rsidR="00C4379E" w:rsidRPr="00324D92" w:rsidRDefault="00C4379E" w:rsidP="00CC4EE2">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304" w:type="dxa"/>
          </w:tcPr>
          <w:p w14:paraId="74D2F0B3" w14:textId="77777777" w:rsidR="00C4379E" w:rsidRPr="00324D92" w:rsidRDefault="00C4379E" w:rsidP="00CC4EE2">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No/minimal access</w:t>
            </w:r>
            <w:r w:rsidRPr="00324D92">
              <w:rPr>
                <w:rFonts w:ascii="Arial Narrow" w:hAnsi="Arial Narrow"/>
              </w:rPr>
              <w:t xml:space="preserve">                         </w:t>
            </w:r>
            <w:r>
              <w:rPr>
                <w:rFonts w:ascii="Arial Narrow" w:hAnsi="Arial Narrow"/>
              </w:rPr>
              <w:t xml:space="preserve">   </w:t>
            </w:r>
            <w:r w:rsidRPr="00324D92">
              <w:rPr>
                <w:rFonts w:ascii="Arial Narrow" w:hAnsi="Arial Narrow"/>
              </w:rPr>
              <w:t xml:space="preserve">        </w:t>
            </w:r>
          </w:p>
          <w:p w14:paraId="5B6902A1" w14:textId="77777777" w:rsidR="00C4379E" w:rsidRPr="00324D92" w:rsidRDefault="00C4379E" w:rsidP="00CC4EE2">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685" w:type="dxa"/>
          </w:tcPr>
          <w:p w14:paraId="6696C137" w14:textId="77777777" w:rsidR="00C4379E" w:rsidRPr="00324D92" w:rsidRDefault="00C4379E" w:rsidP="00CC4EE2">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332" w:type="dxa"/>
          </w:tcPr>
          <w:p w14:paraId="407F35F2" w14:textId="77777777" w:rsidR="00C4379E" w:rsidRPr="00276119" w:rsidRDefault="00C4379E" w:rsidP="00CC4EE2">
            <w:pPr>
              <w:cnfStyle w:val="000000100000" w:firstRow="0" w:lastRow="0" w:firstColumn="0" w:lastColumn="0" w:oddVBand="0" w:evenVBand="0" w:oddHBand="1" w:evenHBand="0" w:firstRowFirstColumn="0" w:firstRowLastColumn="0" w:lastRowFirstColumn="0" w:lastRowLastColumn="0"/>
            </w:pPr>
            <w:r w:rsidRPr="00324D92">
              <w:rPr>
                <w:rFonts w:ascii="Arial Narrow" w:hAnsi="Arial Narrow"/>
              </w:rPr>
              <w:t xml:space="preserve">Good </w:t>
            </w:r>
            <w:r>
              <w:rPr>
                <w:rFonts w:ascii="Arial Narrow" w:hAnsi="Arial Narrow"/>
              </w:rPr>
              <w:t>access</w:t>
            </w:r>
          </w:p>
        </w:tc>
        <w:tc>
          <w:tcPr>
            <w:tcW w:w="993" w:type="dxa"/>
          </w:tcPr>
          <w:p w14:paraId="6B454C05" w14:textId="77777777" w:rsidR="00C4379E" w:rsidRPr="00276119" w:rsidRDefault="00C4379E" w:rsidP="00CC4EE2">
            <w:pPr>
              <w:cnfStyle w:val="000000100000" w:firstRow="0" w:lastRow="0" w:firstColumn="0" w:lastColumn="0" w:oddVBand="0" w:evenVBand="0" w:oddHBand="1" w:evenHBand="0" w:firstRowFirstColumn="0" w:firstRowLastColumn="0" w:lastRowFirstColumn="0" w:lastRowLastColumn="0"/>
            </w:pPr>
          </w:p>
        </w:tc>
        <w:tc>
          <w:tcPr>
            <w:tcW w:w="850" w:type="dxa"/>
          </w:tcPr>
          <w:p w14:paraId="5C82441D" w14:textId="77777777" w:rsidR="00C4379E" w:rsidRPr="00276119" w:rsidRDefault="00C4379E" w:rsidP="00CC4EE2">
            <w:pPr>
              <w:cnfStyle w:val="000000100000" w:firstRow="0" w:lastRow="0" w:firstColumn="0" w:lastColumn="0" w:oddVBand="0" w:evenVBand="0" w:oddHBand="1" w:evenHBand="0" w:firstRowFirstColumn="0" w:firstRowLastColumn="0" w:lastRowFirstColumn="0" w:lastRowLastColumn="0"/>
            </w:pPr>
          </w:p>
        </w:tc>
      </w:tr>
      <w:tr w:rsidR="00C4379E" w:rsidRPr="00276119" w14:paraId="26C81ADE" w14:textId="77777777" w:rsidTr="00E25529">
        <w:trPr>
          <w:trHeight w:val="20"/>
        </w:trPr>
        <w:tc>
          <w:tcPr>
            <w:cnfStyle w:val="001000000000" w:firstRow="0" w:lastRow="0" w:firstColumn="1" w:lastColumn="0" w:oddVBand="0" w:evenVBand="0" w:oddHBand="0" w:evenHBand="0" w:firstRowFirstColumn="0" w:firstRowLastColumn="0" w:lastRowFirstColumn="0" w:lastRowLastColumn="0"/>
            <w:tcW w:w="547" w:type="dxa"/>
          </w:tcPr>
          <w:p w14:paraId="0D1B8AAE" w14:textId="77777777" w:rsidR="00C4379E" w:rsidRPr="00167D4D" w:rsidRDefault="00C4379E" w:rsidP="00CC4EE2">
            <w:pPr>
              <w:spacing w:before="60" w:after="60"/>
              <w:rPr>
                <w:rFonts w:ascii="Arial Narrow" w:hAnsi="Arial Narrow"/>
                <w:b w:val="0"/>
                <w:bCs w:val="0"/>
              </w:rPr>
            </w:pPr>
            <w:r w:rsidRPr="00167D4D">
              <w:rPr>
                <w:rFonts w:ascii="Arial Narrow" w:hAnsi="Arial Narrow"/>
                <w:b w:val="0"/>
                <w:bCs w:val="0"/>
              </w:rPr>
              <w:t>1</w:t>
            </w:r>
            <w:r>
              <w:rPr>
                <w:rFonts w:ascii="Arial Narrow" w:hAnsi="Arial Narrow"/>
                <w:b w:val="0"/>
                <w:bCs w:val="0"/>
              </w:rPr>
              <w:t>0</w:t>
            </w:r>
          </w:p>
        </w:tc>
        <w:tc>
          <w:tcPr>
            <w:tcW w:w="9371" w:type="dxa"/>
          </w:tcPr>
          <w:p w14:paraId="74A3FF03" w14:textId="77777777" w:rsidR="00C4379E" w:rsidRPr="00B42922" w:rsidRDefault="00C4379E" w:rsidP="00CC4EE2">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Do you have the support of your leadership and key stakeholders/partners? </w:t>
            </w:r>
          </w:p>
        </w:tc>
        <w:tc>
          <w:tcPr>
            <w:tcW w:w="632" w:type="dxa"/>
          </w:tcPr>
          <w:p w14:paraId="527B1312" w14:textId="77777777" w:rsidR="00C4379E" w:rsidRPr="00324D92" w:rsidRDefault="00C4379E" w:rsidP="00CC4EE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304" w:type="dxa"/>
          </w:tcPr>
          <w:p w14:paraId="5697727A" w14:textId="77777777" w:rsidR="00C4379E" w:rsidRPr="00324D92" w:rsidRDefault="00C4379E" w:rsidP="00CC4EE2">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No/</w:t>
            </w:r>
            <w:r w:rsidRPr="00324D92">
              <w:rPr>
                <w:rFonts w:ascii="Arial Narrow" w:hAnsi="Arial Narrow"/>
              </w:rPr>
              <w:t>Minimal</w:t>
            </w:r>
            <w:r>
              <w:rPr>
                <w:rFonts w:ascii="Arial Narrow" w:hAnsi="Arial Narrow"/>
              </w:rPr>
              <w:t xml:space="preserve"> support</w:t>
            </w:r>
            <w:r w:rsidRPr="00324D92">
              <w:rPr>
                <w:rFonts w:ascii="Arial Narrow" w:hAnsi="Arial Narrow"/>
              </w:rPr>
              <w:t xml:space="preserve">                                                                   </w:t>
            </w:r>
          </w:p>
          <w:p w14:paraId="0B0FA377" w14:textId="77777777" w:rsidR="00C4379E" w:rsidRPr="00324D92" w:rsidRDefault="00C4379E" w:rsidP="00CC4EE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685" w:type="dxa"/>
          </w:tcPr>
          <w:p w14:paraId="71FECA58" w14:textId="77777777" w:rsidR="00C4379E" w:rsidRPr="00324D92" w:rsidRDefault="00C4379E" w:rsidP="00CC4EE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332" w:type="dxa"/>
          </w:tcPr>
          <w:p w14:paraId="56A5820F" w14:textId="77777777" w:rsidR="00C4379E" w:rsidRPr="00276119" w:rsidRDefault="00C4379E" w:rsidP="00CC4EE2">
            <w:pPr>
              <w:cnfStyle w:val="000000000000" w:firstRow="0" w:lastRow="0" w:firstColumn="0" w:lastColumn="0" w:oddVBand="0" w:evenVBand="0" w:oddHBand="0" w:evenHBand="0" w:firstRowFirstColumn="0" w:firstRowLastColumn="0" w:lastRowFirstColumn="0" w:lastRowLastColumn="0"/>
            </w:pPr>
            <w:r w:rsidRPr="00324D92">
              <w:rPr>
                <w:rFonts w:ascii="Arial Narrow" w:hAnsi="Arial Narrow"/>
              </w:rPr>
              <w:t>Strong</w:t>
            </w:r>
            <w:r>
              <w:rPr>
                <w:rFonts w:ascii="Arial Narrow" w:hAnsi="Arial Narrow"/>
              </w:rPr>
              <w:t xml:space="preserve"> support</w:t>
            </w:r>
          </w:p>
        </w:tc>
        <w:tc>
          <w:tcPr>
            <w:tcW w:w="993" w:type="dxa"/>
          </w:tcPr>
          <w:p w14:paraId="267B6F77" w14:textId="77777777" w:rsidR="00C4379E" w:rsidRPr="00276119" w:rsidRDefault="00C4379E" w:rsidP="00CC4EE2">
            <w:pPr>
              <w:cnfStyle w:val="000000000000" w:firstRow="0" w:lastRow="0" w:firstColumn="0" w:lastColumn="0" w:oddVBand="0" w:evenVBand="0" w:oddHBand="0" w:evenHBand="0" w:firstRowFirstColumn="0" w:firstRowLastColumn="0" w:lastRowFirstColumn="0" w:lastRowLastColumn="0"/>
            </w:pPr>
          </w:p>
        </w:tc>
        <w:tc>
          <w:tcPr>
            <w:tcW w:w="850" w:type="dxa"/>
          </w:tcPr>
          <w:p w14:paraId="686FDEED" w14:textId="77777777" w:rsidR="00C4379E" w:rsidRPr="00276119" w:rsidRDefault="00C4379E" w:rsidP="00CC4EE2">
            <w:pPr>
              <w:cnfStyle w:val="000000000000" w:firstRow="0" w:lastRow="0" w:firstColumn="0" w:lastColumn="0" w:oddVBand="0" w:evenVBand="0" w:oddHBand="0" w:evenHBand="0" w:firstRowFirstColumn="0" w:firstRowLastColumn="0" w:lastRowFirstColumn="0" w:lastRowLastColumn="0"/>
            </w:pPr>
          </w:p>
        </w:tc>
      </w:tr>
      <w:tr w:rsidR="00C4379E" w:rsidRPr="00276119" w14:paraId="4C292A57" w14:textId="77777777" w:rsidTr="00E255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7" w:type="dxa"/>
          </w:tcPr>
          <w:p w14:paraId="65BB7849" w14:textId="77777777" w:rsidR="00C4379E" w:rsidRPr="00167D4D" w:rsidRDefault="00C4379E" w:rsidP="00CC4EE2">
            <w:pPr>
              <w:spacing w:before="60" w:after="60"/>
              <w:rPr>
                <w:rFonts w:ascii="Arial Narrow" w:hAnsi="Arial Narrow"/>
                <w:b w:val="0"/>
                <w:bCs w:val="0"/>
              </w:rPr>
            </w:pPr>
            <w:r w:rsidRPr="00167D4D">
              <w:rPr>
                <w:rFonts w:ascii="Arial Narrow" w:hAnsi="Arial Narrow"/>
                <w:b w:val="0"/>
                <w:bCs w:val="0"/>
              </w:rPr>
              <w:t>1</w:t>
            </w:r>
            <w:r>
              <w:rPr>
                <w:rFonts w:ascii="Arial Narrow" w:hAnsi="Arial Narrow"/>
                <w:b w:val="0"/>
                <w:bCs w:val="0"/>
              </w:rPr>
              <w:t>1</w:t>
            </w:r>
          </w:p>
        </w:tc>
        <w:tc>
          <w:tcPr>
            <w:tcW w:w="9371" w:type="dxa"/>
          </w:tcPr>
          <w:p w14:paraId="640266DA" w14:textId="77777777" w:rsidR="00C4379E" w:rsidRPr="0095018D" w:rsidRDefault="00C4379E" w:rsidP="00CC4EE2">
            <w:p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xml:space="preserve">Do you have a stable complement of staff? </w:t>
            </w:r>
            <w:r w:rsidRPr="003C176C">
              <w:rPr>
                <w:rFonts w:ascii="Arial Narrow" w:hAnsi="Arial Narrow"/>
                <w:i/>
                <w:iCs/>
              </w:rPr>
              <w:t>e.g. availability of trained program delivery staff, program manager</w:t>
            </w:r>
          </w:p>
        </w:tc>
        <w:tc>
          <w:tcPr>
            <w:tcW w:w="632" w:type="dxa"/>
          </w:tcPr>
          <w:p w14:paraId="4B30AD55" w14:textId="77777777" w:rsidR="00C4379E" w:rsidRPr="00324D92" w:rsidRDefault="00C4379E" w:rsidP="00CC4EE2">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304" w:type="dxa"/>
          </w:tcPr>
          <w:p w14:paraId="2576848D" w14:textId="77777777" w:rsidR="00C4379E" w:rsidRPr="00324D92" w:rsidRDefault="00C4379E" w:rsidP="00CC4EE2">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324D92">
              <w:rPr>
                <w:rFonts w:ascii="Arial Narrow" w:hAnsi="Arial Narrow"/>
              </w:rPr>
              <w:t xml:space="preserve">High turnover                                                  </w:t>
            </w:r>
          </w:p>
        </w:tc>
        <w:tc>
          <w:tcPr>
            <w:tcW w:w="685" w:type="dxa"/>
          </w:tcPr>
          <w:p w14:paraId="4EC7D390" w14:textId="77777777" w:rsidR="00C4379E" w:rsidRPr="00324D92" w:rsidRDefault="00C4379E" w:rsidP="00CC4EE2">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332" w:type="dxa"/>
          </w:tcPr>
          <w:p w14:paraId="630C19F2" w14:textId="77777777" w:rsidR="00C4379E" w:rsidRPr="00276119" w:rsidRDefault="00C4379E" w:rsidP="00CC4EE2">
            <w:pPr>
              <w:cnfStyle w:val="000000100000" w:firstRow="0" w:lastRow="0" w:firstColumn="0" w:lastColumn="0" w:oddVBand="0" w:evenVBand="0" w:oddHBand="1" w:evenHBand="0" w:firstRowFirstColumn="0" w:firstRowLastColumn="0" w:lastRowFirstColumn="0" w:lastRowLastColumn="0"/>
            </w:pPr>
            <w:r w:rsidRPr="00324D92">
              <w:rPr>
                <w:rFonts w:ascii="Arial Narrow" w:hAnsi="Arial Narrow"/>
              </w:rPr>
              <w:t xml:space="preserve">Consistent </w:t>
            </w:r>
            <w:r>
              <w:rPr>
                <w:rFonts w:ascii="Arial Narrow" w:hAnsi="Arial Narrow"/>
              </w:rPr>
              <w:t>staffing</w:t>
            </w:r>
            <w:r w:rsidRPr="00324D92">
              <w:rPr>
                <w:rFonts w:ascii="Arial Narrow" w:hAnsi="Arial Narrow"/>
              </w:rPr>
              <w:t xml:space="preserve"> </w:t>
            </w:r>
          </w:p>
        </w:tc>
        <w:tc>
          <w:tcPr>
            <w:tcW w:w="993" w:type="dxa"/>
          </w:tcPr>
          <w:p w14:paraId="624C4290" w14:textId="77777777" w:rsidR="00C4379E" w:rsidRPr="00276119" w:rsidRDefault="00C4379E" w:rsidP="00CC4EE2">
            <w:pPr>
              <w:cnfStyle w:val="000000100000" w:firstRow="0" w:lastRow="0" w:firstColumn="0" w:lastColumn="0" w:oddVBand="0" w:evenVBand="0" w:oddHBand="1" w:evenHBand="0" w:firstRowFirstColumn="0" w:firstRowLastColumn="0" w:lastRowFirstColumn="0" w:lastRowLastColumn="0"/>
            </w:pPr>
          </w:p>
        </w:tc>
        <w:tc>
          <w:tcPr>
            <w:tcW w:w="850" w:type="dxa"/>
          </w:tcPr>
          <w:p w14:paraId="22A26C80" w14:textId="77777777" w:rsidR="00C4379E" w:rsidRPr="00276119" w:rsidRDefault="00C4379E" w:rsidP="00CC4EE2">
            <w:pPr>
              <w:cnfStyle w:val="000000100000" w:firstRow="0" w:lastRow="0" w:firstColumn="0" w:lastColumn="0" w:oddVBand="0" w:evenVBand="0" w:oddHBand="1" w:evenHBand="0" w:firstRowFirstColumn="0" w:firstRowLastColumn="0" w:lastRowFirstColumn="0" w:lastRowLastColumn="0"/>
            </w:pPr>
          </w:p>
        </w:tc>
      </w:tr>
      <w:tr w:rsidR="00C4379E" w:rsidRPr="00276119" w14:paraId="677D4276" w14:textId="77777777" w:rsidTr="00E25529">
        <w:trPr>
          <w:trHeight w:val="20"/>
        </w:trPr>
        <w:tc>
          <w:tcPr>
            <w:cnfStyle w:val="001000000000" w:firstRow="0" w:lastRow="0" w:firstColumn="1" w:lastColumn="0" w:oddVBand="0" w:evenVBand="0" w:oddHBand="0" w:evenHBand="0" w:firstRowFirstColumn="0" w:firstRowLastColumn="0" w:lastRowFirstColumn="0" w:lastRowLastColumn="0"/>
            <w:tcW w:w="547" w:type="dxa"/>
          </w:tcPr>
          <w:p w14:paraId="624A1C27" w14:textId="77777777" w:rsidR="00C4379E" w:rsidRPr="00167D4D" w:rsidRDefault="00C4379E" w:rsidP="00CC4EE2">
            <w:pPr>
              <w:spacing w:before="60" w:after="60"/>
              <w:rPr>
                <w:rFonts w:ascii="Arial Narrow" w:hAnsi="Arial Narrow"/>
                <w:b w:val="0"/>
                <w:bCs w:val="0"/>
              </w:rPr>
            </w:pPr>
            <w:r>
              <w:rPr>
                <w:rFonts w:ascii="Arial Narrow" w:hAnsi="Arial Narrow"/>
                <w:b w:val="0"/>
                <w:bCs w:val="0"/>
              </w:rPr>
              <w:t>12</w:t>
            </w:r>
          </w:p>
        </w:tc>
        <w:tc>
          <w:tcPr>
            <w:tcW w:w="9371" w:type="dxa"/>
          </w:tcPr>
          <w:p w14:paraId="5026E81F" w14:textId="77777777" w:rsidR="00C4379E" w:rsidRDefault="00C4379E" w:rsidP="00CC4EE2">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Can you accommodate diversity in your participant population? </w:t>
            </w:r>
            <w:r w:rsidRPr="003C176C">
              <w:rPr>
                <w:rFonts w:ascii="Arial Narrow" w:hAnsi="Arial Narrow"/>
                <w:i/>
                <w:iCs/>
              </w:rPr>
              <w:t xml:space="preserve">e.g. culture and language </w:t>
            </w:r>
            <w:r>
              <w:rPr>
                <w:rFonts w:ascii="Arial Narrow" w:hAnsi="Arial Narrow"/>
                <w:i/>
                <w:iCs/>
              </w:rPr>
              <w:t>needs</w:t>
            </w:r>
          </w:p>
        </w:tc>
        <w:tc>
          <w:tcPr>
            <w:tcW w:w="632" w:type="dxa"/>
          </w:tcPr>
          <w:p w14:paraId="7FA3D2F0" w14:textId="77777777" w:rsidR="00C4379E" w:rsidRPr="00324D92" w:rsidRDefault="00C4379E" w:rsidP="00CC4EE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304" w:type="dxa"/>
          </w:tcPr>
          <w:p w14:paraId="4AE02DAF" w14:textId="77777777" w:rsidR="00C4379E" w:rsidRDefault="00C4379E" w:rsidP="00CC4EE2">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Difficult to accommodate </w:t>
            </w:r>
          </w:p>
          <w:p w14:paraId="15456D04" w14:textId="77777777" w:rsidR="00C4379E" w:rsidRPr="00324D92" w:rsidRDefault="00C4379E" w:rsidP="00CC4EE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685" w:type="dxa"/>
          </w:tcPr>
          <w:p w14:paraId="2373EF26" w14:textId="77777777" w:rsidR="00C4379E" w:rsidRPr="00324D92" w:rsidRDefault="00C4379E" w:rsidP="00CC4EE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332" w:type="dxa"/>
          </w:tcPr>
          <w:p w14:paraId="31AA3D3A" w14:textId="77777777" w:rsidR="00C4379E" w:rsidRPr="00324D92" w:rsidRDefault="00C4379E" w:rsidP="00CC4EE2">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Easily accommodated </w:t>
            </w:r>
          </w:p>
        </w:tc>
        <w:tc>
          <w:tcPr>
            <w:tcW w:w="993" w:type="dxa"/>
          </w:tcPr>
          <w:p w14:paraId="6AFBAB4A" w14:textId="77777777" w:rsidR="00C4379E" w:rsidRPr="00276119" w:rsidRDefault="00C4379E" w:rsidP="00CC4EE2">
            <w:pPr>
              <w:cnfStyle w:val="000000000000" w:firstRow="0" w:lastRow="0" w:firstColumn="0" w:lastColumn="0" w:oddVBand="0" w:evenVBand="0" w:oddHBand="0" w:evenHBand="0" w:firstRowFirstColumn="0" w:firstRowLastColumn="0" w:lastRowFirstColumn="0" w:lastRowLastColumn="0"/>
            </w:pPr>
          </w:p>
        </w:tc>
        <w:tc>
          <w:tcPr>
            <w:tcW w:w="850" w:type="dxa"/>
          </w:tcPr>
          <w:p w14:paraId="53E73230" w14:textId="77777777" w:rsidR="00C4379E" w:rsidRPr="00276119" w:rsidRDefault="00C4379E" w:rsidP="00CC4EE2">
            <w:pPr>
              <w:cnfStyle w:val="000000000000" w:firstRow="0" w:lastRow="0" w:firstColumn="0" w:lastColumn="0" w:oddVBand="0" w:evenVBand="0" w:oddHBand="0" w:evenHBand="0" w:firstRowFirstColumn="0" w:firstRowLastColumn="0" w:lastRowFirstColumn="0" w:lastRowLastColumn="0"/>
            </w:pPr>
          </w:p>
        </w:tc>
      </w:tr>
      <w:tr w:rsidR="00C4379E" w:rsidRPr="00276119" w14:paraId="41CC6F34" w14:textId="77777777" w:rsidTr="00E255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7" w:type="dxa"/>
          </w:tcPr>
          <w:p w14:paraId="1DABF051" w14:textId="77777777" w:rsidR="00C4379E" w:rsidRDefault="00C4379E" w:rsidP="00CC4EE2">
            <w:pPr>
              <w:spacing w:before="60" w:after="60"/>
              <w:rPr>
                <w:rFonts w:ascii="Arial Narrow" w:hAnsi="Arial Narrow"/>
                <w:b w:val="0"/>
                <w:bCs w:val="0"/>
              </w:rPr>
            </w:pPr>
          </w:p>
        </w:tc>
        <w:tc>
          <w:tcPr>
            <w:tcW w:w="9371" w:type="dxa"/>
          </w:tcPr>
          <w:p w14:paraId="682F21F3" w14:textId="0A5BA92E" w:rsidR="00C4379E" w:rsidRDefault="00C4379E" w:rsidP="00CC4EE2">
            <w:p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Other Factors?</w:t>
            </w:r>
          </w:p>
        </w:tc>
        <w:tc>
          <w:tcPr>
            <w:tcW w:w="632" w:type="dxa"/>
          </w:tcPr>
          <w:p w14:paraId="73364EE6" w14:textId="77777777" w:rsidR="00C4379E" w:rsidRPr="00324D92" w:rsidRDefault="00C4379E" w:rsidP="00CC4EE2">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304" w:type="dxa"/>
          </w:tcPr>
          <w:p w14:paraId="057DD5C7" w14:textId="77777777" w:rsidR="00C4379E" w:rsidRDefault="00C4379E" w:rsidP="00CC4EE2">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685" w:type="dxa"/>
          </w:tcPr>
          <w:p w14:paraId="477EEF76" w14:textId="77777777" w:rsidR="00C4379E" w:rsidRPr="00324D92" w:rsidRDefault="00C4379E" w:rsidP="00CC4EE2">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332" w:type="dxa"/>
          </w:tcPr>
          <w:p w14:paraId="6BB5563C" w14:textId="77777777" w:rsidR="00C4379E" w:rsidRDefault="00C4379E" w:rsidP="00CC4EE2">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993" w:type="dxa"/>
          </w:tcPr>
          <w:p w14:paraId="26BA29DE" w14:textId="77777777" w:rsidR="00C4379E" w:rsidRPr="00276119" w:rsidRDefault="00C4379E" w:rsidP="00CC4EE2">
            <w:pPr>
              <w:cnfStyle w:val="000000100000" w:firstRow="0" w:lastRow="0" w:firstColumn="0" w:lastColumn="0" w:oddVBand="0" w:evenVBand="0" w:oddHBand="1" w:evenHBand="0" w:firstRowFirstColumn="0" w:firstRowLastColumn="0" w:lastRowFirstColumn="0" w:lastRowLastColumn="0"/>
            </w:pPr>
          </w:p>
        </w:tc>
        <w:tc>
          <w:tcPr>
            <w:tcW w:w="850" w:type="dxa"/>
          </w:tcPr>
          <w:p w14:paraId="4EE4FD0B" w14:textId="77777777" w:rsidR="00C4379E" w:rsidRPr="00276119" w:rsidRDefault="00C4379E" w:rsidP="00CC4EE2">
            <w:pPr>
              <w:cnfStyle w:val="000000100000" w:firstRow="0" w:lastRow="0" w:firstColumn="0" w:lastColumn="0" w:oddVBand="0" w:evenVBand="0" w:oddHBand="1" w:evenHBand="0" w:firstRowFirstColumn="0" w:firstRowLastColumn="0" w:lastRowFirstColumn="0" w:lastRowLastColumn="0"/>
            </w:pPr>
          </w:p>
        </w:tc>
      </w:tr>
    </w:tbl>
    <w:p w14:paraId="4B6B9FB4" w14:textId="77777777" w:rsidR="00C4379E" w:rsidRDefault="00C4379E" w:rsidP="00C4379E">
      <w:pPr>
        <w:rPr>
          <w:rStyle w:val="Hyperlink"/>
        </w:rPr>
      </w:pPr>
    </w:p>
    <w:p w14:paraId="7ADA9960" w14:textId="77777777" w:rsidR="00C4379E" w:rsidRDefault="00C4379E" w:rsidP="00C4379E">
      <w:pPr>
        <w:rPr>
          <w:rStyle w:val="Hyperlink"/>
        </w:rPr>
      </w:pPr>
    </w:p>
    <w:p w14:paraId="2F3AE1AD" w14:textId="77777777" w:rsidR="00C4379E" w:rsidRDefault="00C4379E" w:rsidP="00C4379E">
      <w:pPr>
        <w:rPr>
          <w:rStyle w:val="Hyperlink"/>
        </w:rPr>
      </w:pPr>
    </w:p>
    <w:p w14:paraId="00F06F9C" w14:textId="77777777" w:rsidR="00C4379E" w:rsidRDefault="00C4379E" w:rsidP="00C4379E">
      <w:pPr>
        <w:rPr>
          <w:rStyle w:val="Hyperlink"/>
        </w:rPr>
      </w:pPr>
    </w:p>
    <w:p w14:paraId="22F66B45" w14:textId="77777777" w:rsidR="00C4379E" w:rsidRDefault="00C4379E" w:rsidP="00C4379E">
      <w:pPr>
        <w:rPr>
          <w:rStyle w:val="Hyperlink"/>
        </w:rPr>
      </w:pPr>
    </w:p>
    <w:p w14:paraId="627E075D" w14:textId="77777777" w:rsidR="00C4379E" w:rsidRDefault="00C4379E" w:rsidP="00C4379E">
      <w:pPr>
        <w:rPr>
          <w:rStyle w:val="Hyperlink"/>
        </w:rPr>
      </w:pPr>
    </w:p>
    <w:p w14:paraId="17ED6333" w14:textId="77777777" w:rsidR="00C4379E" w:rsidRDefault="00C4379E" w:rsidP="00C4379E">
      <w:pPr>
        <w:rPr>
          <w:rStyle w:val="Hyperlink"/>
        </w:rPr>
      </w:pPr>
    </w:p>
    <w:p w14:paraId="0903669C" w14:textId="77777777" w:rsidR="00C4379E" w:rsidRDefault="00C4379E" w:rsidP="00C4379E">
      <w:pPr>
        <w:rPr>
          <w:rStyle w:val="Hyperlink"/>
        </w:rPr>
      </w:pPr>
    </w:p>
    <w:p w14:paraId="6284224C" w14:textId="77777777" w:rsidR="00C4379E" w:rsidRDefault="00C4379E" w:rsidP="00C4379E">
      <w:pPr>
        <w:rPr>
          <w:rStyle w:val="Hyperlink"/>
        </w:rPr>
      </w:pPr>
    </w:p>
    <w:p w14:paraId="02249D39" w14:textId="77777777" w:rsidR="00C4379E" w:rsidRDefault="00C4379E" w:rsidP="00C4379E">
      <w:pPr>
        <w:rPr>
          <w:rStyle w:val="Hyperlink"/>
        </w:rPr>
      </w:pPr>
    </w:p>
    <w:p w14:paraId="51B03E7E" w14:textId="77777777" w:rsidR="00C4379E" w:rsidRDefault="00C4379E" w:rsidP="00C4379E">
      <w:pPr>
        <w:rPr>
          <w:rStyle w:val="Hyperlink"/>
        </w:rPr>
      </w:pPr>
    </w:p>
    <w:p w14:paraId="715A36BF" w14:textId="77777777" w:rsidR="00C4379E" w:rsidRDefault="00C4379E" w:rsidP="00C4379E">
      <w:pPr>
        <w:rPr>
          <w:rStyle w:val="Hyperlink"/>
        </w:rPr>
      </w:pPr>
    </w:p>
    <w:p w14:paraId="2CF33F77" w14:textId="77777777" w:rsidR="00C4379E" w:rsidRDefault="00C4379E" w:rsidP="00C4379E">
      <w:pPr>
        <w:rPr>
          <w:rStyle w:val="Hyperlink"/>
        </w:rPr>
      </w:pPr>
    </w:p>
    <w:p w14:paraId="0AD6784C" w14:textId="77777777" w:rsidR="00C4379E" w:rsidRDefault="00C4379E" w:rsidP="00C4379E">
      <w:pPr>
        <w:rPr>
          <w:rStyle w:val="Hyperlink"/>
        </w:rPr>
      </w:pPr>
    </w:p>
    <w:p w14:paraId="60D1BAB3" w14:textId="77777777" w:rsidR="00C4379E" w:rsidRDefault="00C4379E" w:rsidP="00C4379E">
      <w:pPr>
        <w:rPr>
          <w:rStyle w:val="Hyperlink"/>
        </w:rPr>
      </w:pPr>
    </w:p>
    <w:p w14:paraId="68F43C9E" w14:textId="77777777" w:rsidR="00C4379E" w:rsidRDefault="00C4379E" w:rsidP="00C4379E">
      <w:pPr>
        <w:rPr>
          <w:rStyle w:val="Hyperlink"/>
        </w:rPr>
      </w:pPr>
    </w:p>
    <w:p w14:paraId="7CC66032" w14:textId="77777777" w:rsidR="00C4379E" w:rsidRDefault="00C4379E" w:rsidP="00C4379E">
      <w:pPr>
        <w:rPr>
          <w:rStyle w:val="Hyperlink"/>
        </w:rPr>
      </w:pPr>
    </w:p>
    <w:p w14:paraId="61656675" w14:textId="77777777" w:rsidR="00C4379E" w:rsidRDefault="00C4379E" w:rsidP="00C4379E">
      <w:pPr>
        <w:rPr>
          <w:rStyle w:val="Hyperlink"/>
        </w:rPr>
      </w:pPr>
    </w:p>
    <w:p w14:paraId="0A187FEE" w14:textId="77777777" w:rsidR="00C4379E" w:rsidRDefault="00C4379E" w:rsidP="00C4379E">
      <w:pPr>
        <w:rPr>
          <w:rStyle w:val="Hyperlink"/>
        </w:rPr>
      </w:pPr>
    </w:p>
    <w:bookmarkEnd w:id="2"/>
    <w:bookmarkEnd w:id="3"/>
    <w:bookmarkEnd w:id="4"/>
    <w:bookmarkEnd w:id="5"/>
    <w:p w14:paraId="0029B346" w14:textId="77777777" w:rsidR="00714653" w:rsidRDefault="00714653" w:rsidP="00714653">
      <w:pPr>
        <w:rPr>
          <w:lang w:val="en-US"/>
        </w:rPr>
      </w:pPr>
    </w:p>
    <w:bookmarkEnd w:id="6"/>
    <w:bookmarkEnd w:id="7"/>
    <w:bookmarkEnd w:id="8"/>
    <w:bookmarkEnd w:id="9"/>
    <w:bookmarkEnd w:id="10"/>
    <w:bookmarkEnd w:id="11"/>
    <w:bookmarkEnd w:id="12"/>
    <w:p w14:paraId="4DEEF517" w14:textId="5CC1E601" w:rsidR="00962763" w:rsidRDefault="00962763" w:rsidP="00707934">
      <w:pPr>
        <w:rPr>
          <w:rStyle w:val="Heading3Char"/>
          <w:rFonts w:ascii="Arial Narrow" w:eastAsiaTheme="minorHAnsi" w:hAnsi="Arial Narrow"/>
          <w:b w:val="0"/>
          <w:bCs w:val="0"/>
        </w:rPr>
      </w:pPr>
    </w:p>
    <w:bookmarkEnd w:id="0"/>
    <w:p w14:paraId="5A1C580E" w14:textId="154CED8E" w:rsidR="00EE6CC4" w:rsidRPr="00EE6CC4" w:rsidRDefault="00EE6CC4" w:rsidP="000069EF">
      <w:pPr>
        <w:widowControl w:val="0"/>
        <w:autoSpaceDE w:val="0"/>
        <w:autoSpaceDN w:val="0"/>
        <w:adjustRightInd w:val="0"/>
        <w:spacing w:after="0" w:line="240" w:lineRule="auto"/>
        <w:ind w:left="640" w:hanging="640"/>
        <w:rPr>
          <w:rFonts w:ascii="Arial Narrow" w:hAnsi="Arial Narrow" w:cs="Calibri"/>
          <w:i/>
          <w:iCs/>
          <w:noProof/>
          <w:color w:val="FF0000"/>
          <w:sz w:val="20"/>
          <w:szCs w:val="20"/>
        </w:rPr>
      </w:pPr>
    </w:p>
    <w:sectPr w:rsidR="00EE6CC4" w:rsidRPr="00EE6CC4" w:rsidSect="00414B75">
      <w:pgSz w:w="20160" w:h="12240" w:orient="landscape"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ADC6B" w14:textId="77777777" w:rsidR="00D13A29" w:rsidRDefault="00D13A29">
      <w:pPr>
        <w:spacing w:after="0" w:line="240" w:lineRule="auto"/>
      </w:pPr>
      <w:r>
        <w:separator/>
      </w:r>
    </w:p>
  </w:endnote>
  <w:endnote w:type="continuationSeparator" w:id="0">
    <w:p w14:paraId="5E7A2B00" w14:textId="77777777" w:rsidR="00D13A29" w:rsidRDefault="00D13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64935" w14:textId="77777777" w:rsidR="00D13A29" w:rsidRDefault="00D13A29">
      <w:pPr>
        <w:spacing w:after="0" w:line="240" w:lineRule="auto"/>
      </w:pPr>
      <w:r>
        <w:separator/>
      </w:r>
    </w:p>
  </w:footnote>
  <w:footnote w:type="continuationSeparator" w:id="0">
    <w:p w14:paraId="16500888" w14:textId="77777777" w:rsidR="00D13A29" w:rsidRDefault="00D13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C54A" w14:textId="1A1DA469" w:rsidR="00E87F8C" w:rsidRDefault="00021790">
    <w:pPr>
      <w:pStyle w:val="Header"/>
    </w:pPr>
    <w:r>
      <w:rPr>
        <w:noProof/>
      </w:rPr>
      <mc:AlternateContent>
        <mc:Choice Requires="wps">
          <w:drawing>
            <wp:anchor distT="0" distB="0" distL="114300" distR="114300" simplePos="0" relativeHeight="251661312" behindDoc="1" locked="0" layoutInCell="0" allowOverlap="1" wp14:anchorId="7D69C13E" wp14:editId="3B14701C">
              <wp:simplePos x="0" y="0"/>
              <wp:positionH relativeFrom="margin">
                <wp:align>center</wp:align>
              </wp:positionH>
              <wp:positionV relativeFrom="margin">
                <wp:align>center</wp:align>
              </wp:positionV>
              <wp:extent cx="7720965" cy="656590"/>
              <wp:effectExtent l="0" t="2571750" r="0" b="24771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20965" cy="656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27D58C" w14:textId="77777777" w:rsidR="00021790" w:rsidRDefault="00021790" w:rsidP="00021790">
                          <w:pPr>
                            <w:jc w:val="center"/>
                            <w:rPr>
                              <w:sz w:val="24"/>
                              <w:szCs w:val="24"/>
                            </w:rPr>
                          </w:pPr>
                          <w:r>
                            <w:rPr>
                              <w:rFonts w:ascii="Calibri" w:hAnsi="Calibri" w:cs="Calibri"/>
                              <w:color w:val="C0C0C0"/>
                              <w:sz w:val="2"/>
                              <w:szCs w:val="2"/>
                              <w14:textFill>
                                <w14:solidFill>
                                  <w14:srgbClr w14:val="C0C0C0">
                                    <w14:alpha w14:val="50000"/>
                                  </w14:srgbClr>
                                </w14:solidFill>
                              </w14:textFill>
                            </w:rPr>
                            <w:t>INTERNAL DRAFT DO NOT DISTRIBUTE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69C13E" id="_x0000_t202" coordsize="21600,21600" o:spt="202" path="m,l,21600r21600,l21600,xe">
              <v:stroke joinstyle="miter"/>
              <v:path gradientshapeok="t" o:connecttype="rect"/>
            </v:shapetype>
            <v:shape id="Text Box 3" o:spid="_x0000_s1026" type="#_x0000_t202" style="position:absolute;left:0;text-align:left;margin-left:0;margin-top:0;width:607.95pt;height:51.7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" o:allowincell="f" filled="f" stroked="f">
              <v:stroke joinstyle="round"/>
              <o:lock v:ext="edit" shapetype="t"/>
              <v:textbox style="mso-fit-shape-to-text:t">
                <w:txbxContent>
                  <w:p w14:paraId="7A27D58C" w14:textId="77777777" w:rsidR="00021790" w:rsidRDefault="00021790" w:rsidP="00021790">
                    <w:pPr>
                      <w:jc w:val="center"/>
                      <w:rPr>
                        <w:sz w:val="24"/>
                        <w:szCs w:val="24"/>
                      </w:rPr>
                    </w:pPr>
                    <w:r>
                      <w:rPr>
                        <w:rFonts w:ascii="Calibri" w:hAnsi="Calibri" w:cs="Calibri"/>
                        <w:color w:val="C0C0C0"/>
                        <w:sz w:val="2"/>
                        <w:szCs w:val="2"/>
                        <w14:textFill>
                          <w14:solidFill>
                            <w14:srgbClr w14:val="C0C0C0">
                              <w14:alpha w14:val="50000"/>
                            </w14:srgbClr>
                          </w14:solidFill>
                        </w14:textFill>
                      </w:rPr>
                      <w:t>INTERNAL DRAFT DO NOT DISTRIBUTE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64C7" w14:textId="6E2D89E8" w:rsidR="00E87F8C" w:rsidRDefault="00D13A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D114" w14:textId="2A7A81C2" w:rsidR="00E87F8C" w:rsidRDefault="00021790">
    <w:pPr>
      <w:pStyle w:val="Header"/>
    </w:pPr>
    <w:r>
      <w:rPr>
        <w:noProof/>
      </w:rPr>
      <mc:AlternateContent>
        <mc:Choice Requires="wps">
          <w:drawing>
            <wp:anchor distT="0" distB="0" distL="114300" distR="114300" simplePos="0" relativeHeight="251660288" behindDoc="1" locked="0" layoutInCell="0" allowOverlap="1" wp14:anchorId="48E33D6D" wp14:editId="1004FD6A">
              <wp:simplePos x="0" y="0"/>
              <wp:positionH relativeFrom="margin">
                <wp:align>center</wp:align>
              </wp:positionH>
              <wp:positionV relativeFrom="margin">
                <wp:align>center</wp:align>
              </wp:positionV>
              <wp:extent cx="7720965" cy="656590"/>
              <wp:effectExtent l="0" t="2571750" r="0" b="24771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20965" cy="656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81861A" w14:textId="77777777" w:rsidR="00021790" w:rsidRDefault="00021790" w:rsidP="00021790">
                          <w:pPr>
                            <w:jc w:val="center"/>
                            <w:rPr>
                              <w:sz w:val="24"/>
                              <w:szCs w:val="24"/>
                            </w:rPr>
                          </w:pPr>
                          <w:r>
                            <w:rPr>
                              <w:rFonts w:ascii="Calibri" w:hAnsi="Calibri" w:cs="Calibri"/>
                              <w:color w:val="C0C0C0"/>
                              <w:sz w:val="2"/>
                              <w:szCs w:val="2"/>
                              <w14:textFill>
                                <w14:solidFill>
                                  <w14:srgbClr w14:val="C0C0C0">
                                    <w14:alpha w14:val="50000"/>
                                  </w14:srgbClr>
                                </w14:solidFill>
                              </w14:textFill>
                            </w:rPr>
                            <w:t>INTERNAL DRAFT DO NOT DISTRIBUTE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E33D6D" id="_x0000_t202" coordsize="21600,21600" o:spt="202" path="m,l,21600r21600,l21600,xe">
              <v:stroke joinstyle="miter"/>
              <v:path gradientshapeok="t" o:connecttype="rect"/>
            </v:shapetype>
            <v:shape id="Text Box 1" o:spid="_x0000_s1027" type="#_x0000_t202" style="position:absolute;left:0;text-align:left;margin-left:0;margin-top:0;width:607.95pt;height:51.7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" o:allowincell="f" filled="f" stroked="f">
              <v:stroke joinstyle="round"/>
              <o:lock v:ext="edit" shapetype="t"/>
              <v:textbox style="mso-fit-shape-to-text:t">
                <w:txbxContent>
                  <w:p w14:paraId="7E81861A" w14:textId="77777777" w:rsidR="00021790" w:rsidRDefault="00021790" w:rsidP="00021790">
                    <w:pPr>
                      <w:jc w:val="center"/>
                      <w:rPr>
                        <w:sz w:val="24"/>
                        <w:szCs w:val="24"/>
                      </w:rPr>
                    </w:pPr>
                    <w:r>
                      <w:rPr>
                        <w:rFonts w:ascii="Calibri" w:hAnsi="Calibri" w:cs="Calibri"/>
                        <w:color w:val="C0C0C0"/>
                        <w:sz w:val="2"/>
                        <w:szCs w:val="2"/>
                        <w14:textFill>
                          <w14:solidFill>
                            <w14:srgbClr w14:val="C0C0C0">
                              <w14:alpha w14:val="50000"/>
                            </w14:srgbClr>
                          </w14:solidFill>
                        </w14:textFill>
                      </w:rPr>
                      <w:t>INTERNAL DRAFT DO NOT DISTRIBUTE</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2B8B"/>
    <w:multiLevelType w:val="hybridMultilevel"/>
    <w:tmpl w:val="5E9CF3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234B31"/>
    <w:multiLevelType w:val="hybridMultilevel"/>
    <w:tmpl w:val="A756123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FB7A50"/>
    <w:multiLevelType w:val="hybridMultilevel"/>
    <w:tmpl w:val="440C022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961B41"/>
    <w:multiLevelType w:val="hybridMultilevel"/>
    <w:tmpl w:val="A03ED40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A673F0"/>
    <w:multiLevelType w:val="hybridMultilevel"/>
    <w:tmpl w:val="FD50720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02844BE"/>
    <w:multiLevelType w:val="hybridMultilevel"/>
    <w:tmpl w:val="229C1D0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5F4172"/>
    <w:multiLevelType w:val="hybridMultilevel"/>
    <w:tmpl w:val="F0CAFA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0D53BF"/>
    <w:multiLevelType w:val="hybridMultilevel"/>
    <w:tmpl w:val="1D6E8C9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3E7567A"/>
    <w:multiLevelType w:val="hybridMultilevel"/>
    <w:tmpl w:val="A5263FA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647781D"/>
    <w:multiLevelType w:val="hybridMultilevel"/>
    <w:tmpl w:val="A116650C"/>
    <w:lvl w:ilvl="0" w:tplc="8B48B0D6">
      <w:numFmt w:val="bullet"/>
      <w:lvlText w:val="-"/>
      <w:lvlJc w:val="left"/>
      <w:pPr>
        <w:ind w:left="360" w:hanging="360"/>
      </w:pPr>
      <w:rPr>
        <w:rFonts w:ascii="Arial Narrow" w:eastAsiaTheme="minorHAnsi" w:hAnsi="Arial Narrow"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9C14EA4"/>
    <w:multiLevelType w:val="hybridMultilevel"/>
    <w:tmpl w:val="71BE0D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ABE4CBA"/>
    <w:multiLevelType w:val="hybridMultilevel"/>
    <w:tmpl w:val="9EAC993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F92740A"/>
    <w:multiLevelType w:val="hybridMultilevel"/>
    <w:tmpl w:val="EE3E47E4"/>
    <w:lvl w:ilvl="0" w:tplc="73EC7E1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0315753"/>
    <w:multiLevelType w:val="hybridMultilevel"/>
    <w:tmpl w:val="A036CC6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4AD70B7"/>
    <w:multiLevelType w:val="hybridMultilevel"/>
    <w:tmpl w:val="BD02A02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824C02"/>
    <w:multiLevelType w:val="hybridMultilevel"/>
    <w:tmpl w:val="62D4C70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2B81863"/>
    <w:multiLevelType w:val="hybridMultilevel"/>
    <w:tmpl w:val="EA460F6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1960113"/>
    <w:multiLevelType w:val="hybridMultilevel"/>
    <w:tmpl w:val="CD908C42"/>
    <w:lvl w:ilvl="0" w:tplc="9A0C2F18">
      <w:numFmt w:val="bullet"/>
      <w:lvlText w:val="-"/>
      <w:lvlJc w:val="left"/>
      <w:pPr>
        <w:ind w:left="360" w:hanging="360"/>
      </w:pPr>
      <w:rPr>
        <w:rFonts w:ascii="Calibri" w:eastAsiaTheme="minorEastAsia"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6BAF6CC3"/>
    <w:multiLevelType w:val="hybridMultilevel"/>
    <w:tmpl w:val="75A2618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07329FC"/>
    <w:multiLevelType w:val="hybridMultilevel"/>
    <w:tmpl w:val="D110DDB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4471B80"/>
    <w:multiLevelType w:val="hybridMultilevel"/>
    <w:tmpl w:val="6692645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6D64F52"/>
    <w:multiLevelType w:val="hybridMultilevel"/>
    <w:tmpl w:val="8390D1C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CFB6B42"/>
    <w:multiLevelType w:val="hybridMultilevel"/>
    <w:tmpl w:val="22D6F6D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8"/>
  </w:num>
  <w:num w:numId="4">
    <w:abstractNumId w:val="21"/>
  </w:num>
  <w:num w:numId="5">
    <w:abstractNumId w:val="1"/>
  </w:num>
  <w:num w:numId="6">
    <w:abstractNumId w:val="3"/>
  </w:num>
  <w:num w:numId="7">
    <w:abstractNumId w:val="5"/>
  </w:num>
  <w:num w:numId="8">
    <w:abstractNumId w:val="6"/>
  </w:num>
  <w:num w:numId="9">
    <w:abstractNumId w:val="13"/>
  </w:num>
  <w:num w:numId="10">
    <w:abstractNumId w:val="16"/>
  </w:num>
  <w:num w:numId="11">
    <w:abstractNumId w:val="14"/>
  </w:num>
  <w:num w:numId="12">
    <w:abstractNumId w:val="2"/>
  </w:num>
  <w:num w:numId="13">
    <w:abstractNumId w:val="20"/>
  </w:num>
  <w:num w:numId="14">
    <w:abstractNumId w:val="22"/>
  </w:num>
  <w:num w:numId="15">
    <w:abstractNumId w:val="19"/>
  </w:num>
  <w:num w:numId="16">
    <w:abstractNumId w:val="17"/>
  </w:num>
  <w:num w:numId="17">
    <w:abstractNumId w:val="9"/>
  </w:num>
  <w:num w:numId="18">
    <w:abstractNumId w:val="7"/>
  </w:num>
  <w:num w:numId="19">
    <w:abstractNumId w:val="8"/>
  </w:num>
  <w:num w:numId="20">
    <w:abstractNumId w:val="15"/>
  </w:num>
  <w:num w:numId="21">
    <w:abstractNumId w:val="10"/>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790"/>
    <w:rsid w:val="000069EF"/>
    <w:rsid w:val="00021790"/>
    <w:rsid w:val="000524D0"/>
    <w:rsid w:val="001D112C"/>
    <w:rsid w:val="002C009A"/>
    <w:rsid w:val="00414B75"/>
    <w:rsid w:val="00473191"/>
    <w:rsid w:val="004840DA"/>
    <w:rsid w:val="00487404"/>
    <w:rsid w:val="004A27EB"/>
    <w:rsid w:val="004E1015"/>
    <w:rsid w:val="005918E5"/>
    <w:rsid w:val="00641974"/>
    <w:rsid w:val="006A3B87"/>
    <w:rsid w:val="00707934"/>
    <w:rsid w:val="00714653"/>
    <w:rsid w:val="00733D94"/>
    <w:rsid w:val="00735F3C"/>
    <w:rsid w:val="007D16A9"/>
    <w:rsid w:val="007D762E"/>
    <w:rsid w:val="008A13CA"/>
    <w:rsid w:val="009131F0"/>
    <w:rsid w:val="00962763"/>
    <w:rsid w:val="00975B49"/>
    <w:rsid w:val="00A0226C"/>
    <w:rsid w:val="00A22719"/>
    <w:rsid w:val="00A94229"/>
    <w:rsid w:val="00AF164A"/>
    <w:rsid w:val="00C4379E"/>
    <w:rsid w:val="00C675F2"/>
    <w:rsid w:val="00C82614"/>
    <w:rsid w:val="00C8569D"/>
    <w:rsid w:val="00CB2A8F"/>
    <w:rsid w:val="00D13A29"/>
    <w:rsid w:val="00D91914"/>
    <w:rsid w:val="00E25529"/>
    <w:rsid w:val="00E747FF"/>
    <w:rsid w:val="00E77496"/>
    <w:rsid w:val="00EA70BA"/>
    <w:rsid w:val="00EE6C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1CC55"/>
  <w15:chartTrackingRefBased/>
  <w15:docId w15:val="{113911F9-40DD-4907-B453-71C1FF1C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790"/>
  </w:style>
  <w:style w:type="paragraph" w:styleId="Heading1">
    <w:name w:val="heading 1"/>
    <w:basedOn w:val="Normal"/>
    <w:next w:val="Normal"/>
    <w:link w:val="Heading1Char"/>
    <w:uiPriority w:val="9"/>
    <w:qFormat/>
    <w:rsid w:val="004874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021790"/>
    <w:pPr>
      <w:spacing w:after="0" w:line="240" w:lineRule="auto"/>
      <w:jc w:val="both"/>
      <w:outlineLvl w:val="1"/>
    </w:pPr>
    <w:rPr>
      <w:rFonts w:ascii="Calibri" w:eastAsia="Times New Roman" w:hAnsi="Calibri" w:cs="Times New Roman"/>
      <w:b/>
      <w:sz w:val="28"/>
      <w:szCs w:val="24"/>
      <w:lang w:val="en-US"/>
    </w:rPr>
  </w:style>
  <w:style w:type="paragraph" w:styleId="Heading3">
    <w:name w:val="heading 3"/>
    <w:basedOn w:val="Normal"/>
    <w:next w:val="Normal"/>
    <w:link w:val="Heading3Char"/>
    <w:qFormat/>
    <w:rsid w:val="00021790"/>
    <w:pPr>
      <w:spacing w:after="0" w:line="240" w:lineRule="auto"/>
      <w:jc w:val="both"/>
      <w:outlineLvl w:val="2"/>
    </w:pPr>
    <w:rPr>
      <w:rFonts w:ascii="Calibri" w:eastAsia="Times New Roman" w:hAnsi="Calibri"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1790"/>
    <w:rPr>
      <w:rFonts w:ascii="Calibri" w:eastAsia="Times New Roman" w:hAnsi="Calibri" w:cs="Times New Roman"/>
      <w:b/>
      <w:sz w:val="28"/>
      <w:szCs w:val="24"/>
      <w:lang w:val="en-US"/>
    </w:rPr>
  </w:style>
  <w:style w:type="character" w:customStyle="1" w:styleId="Heading3Char">
    <w:name w:val="Heading 3 Char"/>
    <w:basedOn w:val="DefaultParagraphFont"/>
    <w:link w:val="Heading3"/>
    <w:rsid w:val="00021790"/>
    <w:rPr>
      <w:rFonts w:ascii="Calibri" w:eastAsia="Times New Roman" w:hAnsi="Calibri" w:cs="Times New Roman"/>
      <w:b/>
      <w:bCs/>
      <w:sz w:val="20"/>
      <w:szCs w:val="20"/>
      <w:lang w:val="en-US"/>
    </w:rPr>
  </w:style>
  <w:style w:type="table" w:styleId="TableGrid">
    <w:name w:val="Table Grid"/>
    <w:basedOn w:val="TableNormal"/>
    <w:uiPriority w:val="39"/>
    <w:rsid w:val="0002179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21790"/>
    <w:pPr>
      <w:tabs>
        <w:tab w:val="center" w:pos="4320"/>
        <w:tab w:val="right" w:pos="8640"/>
      </w:tabs>
      <w:spacing w:after="0" w:line="240" w:lineRule="auto"/>
      <w:jc w:val="both"/>
    </w:pPr>
    <w:rPr>
      <w:rFonts w:ascii="Calibri" w:eastAsia="Times New Roman" w:hAnsi="Calibri" w:cs="Times New Roman"/>
      <w:sz w:val="20"/>
      <w:szCs w:val="24"/>
      <w:lang w:val="en-US"/>
    </w:rPr>
  </w:style>
  <w:style w:type="character" w:customStyle="1" w:styleId="HeaderChar">
    <w:name w:val="Header Char"/>
    <w:basedOn w:val="DefaultParagraphFont"/>
    <w:link w:val="Header"/>
    <w:uiPriority w:val="99"/>
    <w:rsid w:val="00021790"/>
    <w:rPr>
      <w:rFonts w:ascii="Calibri" w:eastAsia="Times New Roman" w:hAnsi="Calibri" w:cs="Times New Roman"/>
      <w:sz w:val="20"/>
      <w:szCs w:val="24"/>
      <w:lang w:val="en-US"/>
    </w:rPr>
  </w:style>
  <w:style w:type="paragraph" w:styleId="BalloonText">
    <w:name w:val="Balloon Text"/>
    <w:basedOn w:val="Normal"/>
    <w:link w:val="BalloonTextChar"/>
    <w:uiPriority w:val="99"/>
    <w:semiHidden/>
    <w:unhideWhenUsed/>
    <w:rsid w:val="00021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790"/>
    <w:rPr>
      <w:rFonts w:ascii="Segoe UI" w:hAnsi="Segoe UI" w:cs="Segoe UI"/>
      <w:sz w:val="18"/>
      <w:szCs w:val="18"/>
    </w:rPr>
  </w:style>
  <w:style w:type="character" w:customStyle="1" w:styleId="Heading1Char">
    <w:name w:val="Heading 1 Char"/>
    <w:basedOn w:val="DefaultParagraphFont"/>
    <w:link w:val="Heading1"/>
    <w:uiPriority w:val="9"/>
    <w:rsid w:val="0048740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487404"/>
    <w:pPr>
      <w:ind w:left="720"/>
      <w:contextualSpacing/>
    </w:pPr>
  </w:style>
  <w:style w:type="character" w:customStyle="1" w:styleId="ListParagraphChar">
    <w:name w:val="List Paragraph Char"/>
    <w:basedOn w:val="DefaultParagraphFont"/>
    <w:link w:val="ListParagraph"/>
    <w:uiPriority w:val="34"/>
    <w:rsid w:val="00487404"/>
  </w:style>
  <w:style w:type="character" w:styleId="Hyperlink">
    <w:name w:val="Hyperlink"/>
    <w:basedOn w:val="DefaultParagraphFont"/>
    <w:uiPriority w:val="99"/>
    <w:rsid w:val="00487404"/>
    <w:rPr>
      <w:color w:val="0000FF"/>
      <w:u w:val="single"/>
    </w:rPr>
  </w:style>
  <w:style w:type="table" w:styleId="PlainTable1">
    <w:name w:val="Plain Table 1"/>
    <w:basedOn w:val="TableNormal"/>
    <w:uiPriority w:val="41"/>
    <w:rsid w:val="004874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rsid w:val="00962763"/>
    <w:rPr>
      <w:sz w:val="16"/>
      <w:szCs w:val="16"/>
    </w:rPr>
  </w:style>
  <w:style w:type="character" w:customStyle="1" w:styleId="CommentTextChar">
    <w:name w:val="Comment Text Char"/>
    <w:basedOn w:val="DefaultParagraphFont"/>
    <w:link w:val="CommentText"/>
    <w:uiPriority w:val="99"/>
    <w:semiHidden/>
    <w:rsid w:val="00962763"/>
    <w:rPr>
      <w:rFonts w:ascii="Calibri" w:eastAsia="Times New Roman" w:hAnsi="Calibri" w:cs="Times New Roman"/>
      <w:sz w:val="20"/>
      <w:szCs w:val="20"/>
      <w:lang w:val="en-US"/>
    </w:rPr>
  </w:style>
  <w:style w:type="paragraph" w:styleId="CommentText">
    <w:name w:val="annotation text"/>
    <w:basedOn w:val="Normal"/>
    <w:link w:val="CommentTextChar"/>
    <w:uiPriority w:val="99"/>
    <w:semiHidden/>
    <w:rsid w:val="00962763"/>
    <w:pPr>
      <w:spacing w:after="0" w:line="240" w:lineRule="auto"/>
      <w:jc w:val="both"/>
    </w:pPr>
    <w:rPr>
      <w:rFonts w:ascii="Calibri" w:eastAsia="Times New Roman" w:hAnsi="Calibri" w:cs="Times New Roman"/>
      <w:sz w:val="20"/>
      <w:szCs w:val="20"/>
      <w:lang w:val="en-US"/>
    </w:rPr>
  </w:style>
  <w:style w:type="character" w:customStyle="1" w:styleId="CommentTextChar1">
    <w:name w:val="Comment Text Char1"/>
    <w:basedOn w:val="DefaultParagraphFont"/>
    <w:uiPriority w:val="99"/>
    <w:semiHidden/>
    <w:rsid w:val="00962763"/>
    <w:rPr>
      <w:sz w:val="20"/>
      <w:szCs w:val="20"/>
    </w:rPr>
  </w:style>
  <w:style w:type="character" w:customStyle="1" w:styleId="UnresolvedMention1">
    <w:name w:val="Unresolved Mention1"/>
    <w:basedOn w:val="DefaultParagraphFont"/>
    <w:uiPriority w:val="99"/>
    <w:semiHidden/>
    <w:unhideWhenUsed/>
    <w:rsid w:val="007D16A9"/>
    <w:rPr>
      <w:color w:val="605E5C"/>
      <w:shd w:val="clear" w:color="auto" w:fill="E1DFDD"/>
    </w:rPr>
  </w:style>
  <w:style w:type="table" w:styleId="PlainTable3">
    <w:name w:val="Plain Table 3"/>
    <w:basedOn w:val="TableNormal"/>
    <w:uiPriority w:val="43"/>
    <w:rsid w:val="004A27E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33E2D-AB1F-4163-BA93-E68D1BE5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Van Den Hoek</dc:creator>
  <cp:keywords/>
  <dc:description/>
  <cp:lastModifiedBy>Joseph Fulton</cp:lastModifiedBy>
  <cp:revision>3</cp:revision>
  <dcterms:created xsi:type="dcterms:W3CDTF">2022-05-19T15:55:00Z</dcterms:created>
  <dcterms:modified xsi:type="dcterms:W3CDTF">2022-05-20T15:17:00Z</dcterms:modified>
</cp:coreProperties>
</file>